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ED" w:rsidRDefault="004702ED" w:rsidP="004702ED">
      <w:pPr>
        <w:pStyle w:val="BodyText1"/>
        <w:rPr>
          <w:rFonts w:ascii="Arial" w:hAnsi="Arial"/>
          <w:i/>
          <w:color w:val="FF0000"/>
        </w:rPr>
      </w:pPr>
      <w:proofErr w:type="gramStart"/>
      <w:r>
        <w:rPr>
          <w:rFonts w:ascii="Arial" w:hAnsi="Arial"/>
          <w:color w:val="FF0000"/>
        </w:rPr>
        <w:t xml:space="preserve">APPENDIX 2Q – </w:t>
      </w:r>
      <w:r w:rsidR="00D6781B">
        <w:rPr>
          <w:rFonts w:ascii="Arial" w:hAnsi="Arial"/>
          <w:color w:val="FF0000"/>
        </w:rPr>
        <w:t xml:space="preserve">‘Business Induction Plan’ </w:t>
      </w:r>
      <w:r>
        <w:rPr>
          <w:rFonts w:ascii="Arial" w:hAnsi="Arial"/>
          <w:color w:val="FF0000"/>
        </w:rPr>
        <w:t xml:space="preserve">EMPLOYERS’ HANDBOOK </w:t>
      </w:r>
      <w:r>
        <w:rPr>
          <w:rFonts w:ascii="Arial" w:hAnsi="Arial"/>
          <w:i/>
          <w:color w:val="FF0000"/>
        </w:rPr>
        <w:t>(Remove comments in red</w:t>
      </w:r>
      <w:r w:rsidR="00D6781B">
        <w:rPr>
          <w:rFonts w:ascii="Arial" w:hAnsi="Arial"/>
          <w:i/>
          <w:color w:val="FF0000"/>
        </w:rPr>
        <w:t xml:space="preserve"> before issuing</w:t>
      </w:r>
      <w:r>
        <w:rPr>
          <w:rFonts w:ascii="Arial" w:hAnsi="Arial"/>
          <w:i/>
          <w:color w:val="FF0000"/>
        </w:rPr>
        <w:t>.)</w:t>
      </w:r>
      <w:proofErr w:type="gramEnd"/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4702E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</w:pPr>
      <w:r w:rsidRPr="004702ED"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  <w:t xml:space="preserve">SAMPLE – 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NOTE THE FOLLOWING PLAN IS INTENDED AS A GUIDE ONLY AND SHOULD BE TAILORED TO INDIVIDUAL CIRCUMSTANCES</w:t>
      </w:r>
    </w:p>
    <w:p w:rsidR="003E544D" w:rsidRPr="004702E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</w:pPr>
    </w:p>
    <w:p w:rsidR="003E544D" w:rsidRPr="004702E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</w:pPr>
      <w:r w:rsidRPr="004702ED"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  <w:t>Mistakes to avoid</w:t>
      </w:r>
    </w:p>
    <w:p w:rsidR="003E544D" w:rsidRPr="004702E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</w:p>
    <w:p w:rsidR="003E544D" w:rsidRPr="004702E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During the induction period try to avoid the following:</w:t>
      </w:r>
    </w:p>
    <w:p w:rsidR="00915A7E" w:rsidRPr="004702ED" w:rsidRDefault="00915A7E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</w:p>
    <w:p w:rsidR="00915A7E" w:rsidRPr="004702ED" w:rsidRDefault="003E544D" w:rsidP="00915A7E">
      <w:pPr>
        <w:widowControl w:val="0"/>
        <w:tabs>
          <w:tab w:val="left" w:pos="283"/>
          <w:tab w:val="left" w:pos="567"/>
          <w:tab w:val="left" w:pos="850"/>
        </w:tabs>
        <w:suppressAutoHyphens/>
        <w:autoSpaceDE w:val="0"/>
        <w:autoSpaceDN w:val="0"/>
        <w:adjustRightInd w:val="0"/>
        <w:spacing w:line="250" w:lineRule="atLeast"/>
        <w:ind w:left="567" w:hanging="567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ab/>
      </w:r>
      <w:r w:rsidRPr="004702ED">
        <w:rPr>
          <w:rFonts w:ascii="Arial" w:hAnsi="Arial" w:cs="Interstate-Regular"/>
          <w:color w:val="FF0000"/>
          <w:position w:val="-2"/>
          <w:sz w:val="22"/>
          <w:szCs w:val="22"/>
          <w:lang w:val="en-US" w:bidi="en-US"/>
        </w:rPr>
        <w:t>•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ab/>
        <w:t>providing too much, too soon; the new employee should not be overwhelmed by a mass of information on the first day</w:t>
      </w:r>
      <w:r w:rsidR="00915A7E"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. K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eep it simple and relevant;</w:t>
      </w:r>
    </w:p>
    <w:p w:rsidR="00915A7E" w:rsidRPr="004702ED" w:rsidRDefault="00915A7E" w:rsidP="00915A7E">
      <w:pPr>
        <w:widowControl w:val="0"/>
        <w:tabs>
          <w:tab w:val="left" w:pos="283"/>
          <w:tab w:val="left" w:pos="567"/>
          <w:tab w:val="left" w:pos="850"/>
        </w:tabs>
        <w:suppressAutoHyphens/>
        <w:autoSpaceDE w:val="0"/>
        <w:autoSpaceDN w:val="0"/>
        <w:adjustRightInd w:val="0"/>
        <w:spacing w:line="250" w:lineRule="atLeast"/>
        <w:ind w:left="567" w:hanging="567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</w:p>
    <w:p w:rsidR="003E544D" w:rsidRPr="004702ED" w:rsidRDefault="003E544D" w:rsidP="00915A7E">
      <w:pPr>
        <w:widowControl w:val="0"/>
        <w:tabs>
          <w:tab w:val="left" w:pos="283"/>
          <w:tab w:val="left" w:pos="567"/>
          <w:tab w:val="left" w:pos="850"/>
        </w:tabs>
        <w:suppressAutoHyphens/>
        <w:autoSpaceDE w:val="0"/>
        <w:autoSpaceDN w:val="0"/>
        <w:adjustRightInd w:val="0"/>
        <w:spacing w:line="250" w:lineRule="atLeast"/>
        <w:ind w:left="567" w:hanging="567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ab/>
      </w:r>
      <w:r w:rsidRPr="004702ED">
        <w:rPr>
          <w:rFonts w:ascii="Arial" w:hAnsi="Arial" w:cs="Interstate-Regular"/>
          <w:color w:val="FF0000"/>
          <w:position w:val="-2"/>
          <w:sz w:val="22"/>
          <w:szCs w:val="22"/>
          <w:lang w:val="en-US" w:bidi="en-US"/>
        </w:rPr>
        <w:t>•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ab/>
        <w:t>pitching presentations at an inappropriate level</w:t>
      </w:r>
      <w:r w:rsidR="00915A7E"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. T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 xml:space="preserve">hey should be suitable for everyone in the audience and for their roles within the </w:t>
      </w:r>
      <w:proofErr w:type="spellStart"/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organisation</w:t>
      </w:r>
      <w:proofErr w:type="spellEnd"/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;</w:t>
      </w:r>
    </w:p>
    <w:p w:rsidR="003E544D" w:rsidRPr="004702ED" w:rsidRDefault="003E544D" w:rsidP="00915A7E">
      <w:pPr>
        <w:widowControl w:val="0"/>
        <w:tabs>
          <w:tab w:val="left" w:pos="283"/>
          <w:tab w:val="left" w:pos="567"/>
          <w:tab w:val="left" w:pos="850"/>
        </w:tabs>
        <w:suppressAutoHyphens/>
        <w:autoSpaceDE w:val="0"/>
        <w:autoSpaceDN w:val="0"/>
        <w:adjustRightInd w:val="0"/>
        <w:spacing w:line="250" w:lineRule="atLeast"/>
        <w:ind w:left="567" w:hanging="567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</w:p>
    <w:p w:rsidR="003E544D" w:rsidRPr="004702ED" w:rsidRDefault="003E544D" w:rsidP="00915A7E">
      <w:pPr>
        <w:widowControl w:val="0"/>
        <w:tabs>
          <w:tab w:val="left" w:pos="283"/>
          <w:tab w:val="left" w:pos="567"/>
          <w:tab w:val="left" w:pos="850"/>
        </w:tabs>
        <w:suppressAutoHyphens/>
        <w:autoSpaceDE w:val="0"/>
        <w:autoSpaceDN w:val="0"/>
        <w:adjustRightInd w:val="0"/>
        <w:spacing w:line="250" w:lineRule="atLeast"/>
        <w:ind w:left="567" w:hanging="567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ab/>
      </w:r>
      <w:r w:rsidRPr="004702ED">
        <w:rPr>
          <w:rFonts w:ascii="Arial" w:hAnsi="Arial" w:cs="Interstate-Regular"/>
          <w:color w:val="FF0000"/>
          <w:position w:val="-2"/>
          <w:sz w:val="22"/>
          <w:szCs w:val="22"/>
          <w:lang w:val="en-US" w:bidi="en-US"/>
        </w:rPr>
        <w:t>•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ab/>
      </w:r>
      <w:proofErr w:type="gramStart"/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the</w:t>
      </w:r>
      <w:proofErr w:type="gramEnd"/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 xml:space="preserve"> office manager or H</w:t>
      </w:r>
      <w:r w:rsidR="00915A7E"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R providing all the information. I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t should be a shared process involving the team; and</w:t>
      </w:r>
    </w:p>
    <w:p w:rsidR="003E544D" w:rsidRPr="004702ED" w:rsidRDefault="003E544D" w:rsidP="00915A7E">
      <w:pPr>
        <w:widowControl w:val="0"/>
        <w:tabs>
          <w:tab w:val="left" w:pos="283"/>
          <w:tab w:val="left" w:pos="567"/>
          <w:tab w:val="left" w:pos="850"/>
        </w:tabs>
        <w:suppressAutoHyphens/>
        <w:autoSpaceDE w:val="0"/>
        <w:autoSpaceDN w:val="0"/>
        <w:adjustRightInd w:val="0"/>
        <w:spacing w:line="250" w:lineRule="atLeast"/>
        <w:ind w:left="567" w:hanging="567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</w:p>
    <w:p w:rsidR="003E544D" w:rsidRPr="004702ED" w:rsidRDefault="003E544D" w:rsidP="00915A7E">
      <w:pPr>
        <w:widowControl w:val="0"/>
        <w:tabs>
          <w:tab w:val="left" w:pos="283"/>
          <w:tab w:val="left" w:pos="567"/>
          <w:tab w:val="left" w:pos="850"/>
        </w:tabs>
        <w:suppressAutoHyphens/>
        <w:autoSpaceDE w:val="0"/>
        <w:autoSpaceDN w:val="0"/>
        <w:adjustRightInd w:val="0"/>
        <w:spacing w:line="250" w:lineRule="atLeast"/>
        <w:ind w:left="567" w:hanging="567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ab/>
      </w:r>
      <w:r w:rsidRPr="004702ED">
        <w:rPr>
          <w:rFonts w:ascii="Arial" w:hAnsi="Arial" w:cs="Interstate-Regular"/>
          <w:color w:val="FF0000"/>
          <w:position w:val="-2"/>
          <w:sz w:val="22"/>
          <w:szCs w:val="22"/>
          <w:lang w:val="en-US" w:bidi="en-US"/>
        </w:rPr>
        <w:t>•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ab/>
        <w:t xml:space="preserve">creating an induction </w:t>
      </w:r>
      <w:proofErr w:type="spellStart"/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programme</w:t>
      </w:r>
      <w:proofErr w:type="spellEnd"/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 xml:space="preserve"> which generates unreasonable expectations by overselling the job.</w:t>
      </w:r>
    </w:p>
    <w:p w:rsidR="003E544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4702ED" w:rsidRDefault="004702E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4702ED" w:rsidRDefault="004702E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INDUCTION PLAN</w:t>
      </w: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1 week In advance of start date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01"/>
        <w:gridCol w:w="1663"/>
      </w:tblGrid>
      <w:tr w:rsidR="003E544D" w:rsidRPr="00BE7C2B" w:rsidTr="00922A58">
        <w:trPr>
          <w:trHeight w:hRule="exact" w:val="396"/>
        </w:trPr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Allocate work area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Confirm desk is ready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Confirm that equipment is available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Contact new employee and agree time to attend on first day – who to ask for etc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Inform all staff of imminent arrival of new employee/new role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Set induction meeting dates in advance, including regular review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Agree dates for input with other employees and give induction record sheet to relevant parties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</w:tbl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Day 1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08"/>
        <w:gridCol w:w="1647"/>
      </w:tblGrid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Meet new employee and welcome to the company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Introduce new employee to other staff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Show new employee where desk/work area is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Set up of relevant equipment – e.g. phone etc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Explain main contacts – Manager, Office Manager, etc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Introduce New Employee to Team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Outline induction timetable for first few days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Walk through Induction plans with New Employee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lastRenderedPageBreak/>
              <w:t>Give tour of facilities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Buddy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Cover section A of individual induction plan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Buddy</w:t>
            </w:r>
          </w:p>
        </w:tc>
      </w:tr>
    </w:tbl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Day 2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2"/>
        <w:gridCol w:w="1683"/>
      </w:tblGrid>
      <w:tr w:rsidR="003E544D" w:rsidRPr="00BE7C2B" w:rsidTr="00922A58">
        <w:trPr>
          <w:trHeight w:hRule="exact" w:val="396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621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Completion of relevant forms – employee details / pension, life assurance.  Collect P45, signed offer/contract if not already returned etc. Provide Contacts sheet – who does what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Office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Provide stationery, uniform, protective equipment etc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Office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Explanation and signature for company policies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Office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Present individual induction plans to new employee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Office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Cover section B of individual induction plan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Office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Agree initial tasks and objectives for week 1 and begin some straightforward tasks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</w:tbl>
    <w:p w:rsidR="003E544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p w:rsidR="004702ED" w:rsidRPr="00BE7C2B" w:rsidRDefault="004702E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Days 3 – 5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64"/>
        <w:gridCol w:w="1691"/>
      </w:tblGrid>
      <w:tr w:rsidR="003E544D" w:rsidRPr="00BE7C2B" w:rsidTr="00922A58">
        <w:trPr>
          <w:trHeight w:hRule="exact" w:val="396"/>
        </w:trPr>
        <w:tc>
          <w:tcPr>
            <w:tcW w:w="8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1152"/>
        </w:trPr>
        <w:tc>
          <w:tcPr>
            <w:tcW w:w="8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Discuss the areas covered in team induction plan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 / buddy / other team members as required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Cover sections C and D of individual induction plan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</w:tbl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After 1 week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84"/>
        <w:gridCol w:w="1671"/>
      </w:tblGrid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Review induction plan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Review of tasks and objectives for </w:t>
            </w:r>
            <w:r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month</w:t>
            </w: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1 and feedback on progress to new employee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Explain and agree communication and reporting arrangements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</w:tbl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After 1 month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84"/>
        <w:gridCol w:w="1671"/>
      </w:tblGrid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Review induction plan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Review of tasks and objectives for </w:t>
            </w:r>
            <w:r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month 2</w:t>
            </w: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and feedback on progress to new employee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Set objectives for the next month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</w:tbl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p w:rsidR="004702ED" w:rsidRDefault="004702E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After 2 months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66"/>
        <w:gridCol w:w="1689"/>
      </w:tblGrid>
      <w:tr w:rsidR="003E544D" w:rsidRPr="00BE7C2B" w:rsidTr="00922A58">
        <w:trPr>
          <w:trHeight w:hRule="exact" w:val="396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Review induction plan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Review of tasks and objectives for </w:t>
            </w:r>
            <w:r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month 3</w:t>
            </w: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and feedback on progress to new employee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Set objectives for the next month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</w:tbl>
    <w:p w:rsidR="003E544D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p w:rsidR="004702ED" w:rsidRPr="00BE7C2B" w:rsidRDefault="004702E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After 3 months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84"/>
        <w:gridCol w:w="1671"/>
      </w:tblGrid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Review induction plan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Review of tasks and objectives for week 1 and feedback on progress to new employee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Set objectives for the next 3 months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</w:tbl>
    <w:p w:rsidR="004702ED" w:rsidRDefault="004702E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after="113"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After 6 months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84"/>
        <w:gridCol w:w="1671"/>
      </w:tblGrid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Action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Responsible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Conduct performance review to ensure employee has met objectives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Set new objectives for the next 6 months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Line Manager</w:t>
            </w:r>
          </w:p>
        </w:tc>
      </w:tr>
      <w:tr w:rsidR="003E544D" w:rsidRPr="00BE7C2B" w:rsidTr="00922A58">
        <w:trPr>
          <w:trHeight w:hRule="exact" w:val="396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Confirm in writing that probationary period has now ended if appropriate.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544D" w:rsidRPr="00BE7C2B" w:rsidRDefault="003E544D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Office Manager</w:t>
            </w:r>
          </w:p>
        </w:tc>
      </w:tr>
    </w:tbl>
    <w:p w:rsidR="003E544D" w:rsidRPr="00BE7C2B" w:rsidRDefault="003E544D" w:rsidP="003E544D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605E77" w:rsidRDefault="00605E77"/>
    <w:sectPr w:rsidR="00605E77" w:rsidSect="003E5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Regular"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E544D"/>
    <w:rsid w:val="003E544D"/>
    <w:rsid w:val="004702ED"/>
    <w:rsid w:val="00605E77"/>
    <w:rsid w:val="007D4562"/>
    <w:rsid w:val="00915A7E"/>
    <w:rsid w:val="009F4020"/>
    <w:rsid w:val="00AF118B"/>
    <w:rsid w:val="00B049AD"/>
    <w:rsid w:val="00D6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44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4702ED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3312</Characters>
  <Application>Microsoft Office Word</Application>
  <DocSecurity>0</DocSecurity>
  <Lines>27</Lines>
  <Paragraphs>7</Paragraphs>
  <ScaleCrop>false</ScaleCrop>
  <Company>Invest Northern Ireland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siobhan.mooney</cp:lastModifiedBy>
  <cp:revision>5</cp:revision>
  <dcterms:created xsi:type="dcterms:W3CDTF">2014-09-18T10:51:00Z</dcterms:created>
  <dcterms:modified xsi:type="dcterms:W3CDTF">2014-10-14T09:29:00Z</dcterms:modified>
</cp:coreProperties>
</file>