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40" w:rsidRDefault="0043023F">
      <w:r>
        <w:rPr>
          <w:noProof/>
          <w:lang w:eastAsia="en-GB"/>
        </w:rPr>
        <w:drawing>
          <wp:inline distT="0" distB="0" distL="0" distR="0">
            <wp:extent cx="927100" cy="83521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rporate-isolated-black-1796x16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6689" cy="843855"/>
                    </a:xfrm>
                    <a:prstGeom prst="rect">
                      <a:avLst/>
                    </a:prstGeom>
                  </pic:spPr>
                </pic:pic>
              </a:graphicData>
            </a:graphic>
          </wp:inline>
        </w:drawing>
      </w:r>
    </w:p>
    <w:p w:rsidR="00886640" w:rsidRDefault="00886640"/>
    <w:p w:rsidR="00886640" w:rsidRDefault="0088664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9"/>
        <w:gridCol w:w="878"/>
        <w:gridCol w:w="527"/>
        <w:gridCol w:w="2259"/>
        <w:gridCol w:w="1271"/>
        <w:gridCol w:w="2267"/>
        <w:gridCol w:w="1841"/>
      </w:tblGrid>
      <w:tr w:rsidR="00886640" w:rsidTr="00886640">
        <w:trPr>
          <w:trHeight w:val="397"/>
        </w:trPr>
        <w:tc>
          <w:tcPr>
            <w:tcW w:w="10772" w:type="dxa"/>
            <w:gridSpan w:val="7"/>
            <w:vAlign w:val="center"/>
            <w:hideMark/>
          </w:tcPr>
          <w:p w:rsidR="00886640" w:rsidRDefault="00886640">
            <w:pPr>
              <w:jc w:val="center"/>
              <w:rPr>
                <w:b/>
                <w:sz w:val="32"/>
                <w:szCs w:val="32"/>
              </w:rPr>
            </w:pPr>
            <w:r>
              <w:rPr>
                <w:b/>
                <w:sz w:val="32"/>
                <w:szCs w:val="32"/>
              </w:rPr>
              <w:t>INITI</w:t>
            </w:r>
            <w:r w:rsidR="0043023F">
              <w:rPr>
                <w:b/>
                <w:sz w:val="32"/>
                <w:szCs w:val="32"/>
              </w:rPr>
              <w:t>AL EQUALITY SCREENING</w:t>
            </w:r>
            <w:r>
              <w:rPr>
                <w:b/>
                <w:sz w:val="32"/>
                <w:szCs w:val="32"/>
              </w:rPr>
              <w:t xml:space="preserve"> FORM</w:t>
            </w:r>
          </w:p>
        </w:tc>
      </w:tr>
      <w:tr w:rsidR="00886640" w:rsidTr="00886640">
        <w:trPr>
          <w:trHeight w:val="227"/>
        </w:trPr>
        <w:tc>
          <w:tcPr>
            <w:tcW w:w="10772" w:type="dxa"/>
            <w:gridSpan w:val="7"/>
            <w:vAlign w:val="center"/>
          </w:tcPr>
          <w:p w:rsidR="00886640" w:rsidRDefault="00886640">
            <w:pPr>
              <w:rPr>
                <w:b/>
                <w:color w:val="FF0000"/>
              </w:rPr>
            </w:pPr>
          </w:p>
        </w:tc>
      </w:tr>
      <w:tr w:rsidR="00886640" w:rsidTr="00886640">
        <w:trPr>
          <w:trHeight w:hRule="exact" w:val="397"/>
        </w:trPr>
        <w:tc>
          <w:tcPr>
            <w:tcW w:w="1729" w:type="dxa"/>
            <w:vAlign w:val="center"/>
            <w:hideMark/>
          </w:tcPr>
          <w:p w:rsidR="00886640" w:rsidRDefault="0043023F">
            <w:pPr>
              <w:rPr>
                <w:b/>
                <w:color w:val="000000"/>
              </w:rPr>
            </w:pPr>
            <w:r>
              <w:t>DIVISION</w:t>
            </w:r>
            <w:r w:rsidR="00886640">
              <w:rPr>
                <w:b/>
                <w:color w:val="000000"/>
              </w:rPr>
              <w:t>:</w:t>
            </w:r>
          </w:p>
        </w:tc>
        <w:tc>
          <w:tcPr>
            <w:tcW w:w="3664" w:type="dxa"/>
            <w:gridSpan w:val="3"/>
            <w:tcBorders>
              <w:top w:val="nil"/>
              <w:left w:val="nil"/>
              <w:bottom w:val="single" w:sz="4" w:space="0" w:color="auto"/>
              <w:right w:val="nil"/>
            </w:tcBorders>
            <w:vAlign w:val="center"/>
            <w:hideMark/>
          </w:tcPr>
          <w:p w:rsidR="00886640" w:rsidRDefault="00625EFD">
            <w:pPr>
              <w:rPr>
                <w:color w:val="000000"/>
              </w:rPr>
            </w:pPr>
            <w:r>
              <w:t>HR</w:t>
            </w:r>
          </w:p>
        </w:tc>
        <w:tc>
          <w:tcPr>
            <w:tcW w:w="1271" w:type="dxa"/>
            <w:vAlign w:val="center"/>
            <w:hideMark/>
          </w:tcPr>
          <w:p w:rsidR="00886640" w:rsidRDefault="0043023F">
            <w:pPr>
              <w:rPr>
                <w:b/>
                <w:color w:val="000000"/>
              </w:rPr>
            </w:pPr>
            <w:r>
              <w:rPr>
                <w:b/>
                <w:color w:val="000000"/>
              </w:rPr>
              <w:t>TEAM</w:t>
            </w:r>
            <w:r w:rsidR="00886640">
              <w:rPr>
                <w:b/>
                <w:color w:val="000000"/>
              </w:rPr>
              <w:t>:</w:t>
            </w:r>
          </w:p>
        </w:tc>
        <w:tc>
          <w:tcPr>
            <w:tcW w:w="4108" w:type="dxa"/>
            <w:gridSpan w:val="2"/>
            <w:tcBorders>
              <w:top w:val="nil"/>
              <w:left w:val="nil"/>
              <w:bottom w:val="single" w:sz="4" w:space="0" w:color="auto"/>
              <w:right w:val="nil"/>
            </w:tcBorders>
            <w:vAlign w:val="center"/>
            <w:hideMark/>
          </w:tcPr>
          <w:p w:rsidR="00886640" w:rsidRDefault="00625EFD">
            <w:pPr>
              <w:rPr>
                <w:color w:val="000000"/>
              </w:rPr>
            </w:pPr>
            <w:r>
              <w:t>CR</w:t>
            </w:r>
          </w:p>
        </w:tc>
      </w:tr>
      <w:tr w:rsidR="00886640" w:rsidTr="00886640">
        <w:trPr>
          <w:trHeight w:val="227"/>
        </w:trPr>
        <w:tc>
          <w:tcPr>
            <w:tcW w:w="10772" w:type="dxa"/>
            <w:gridSpan w:val="7"/>
            <w:vAlign w:val="center"/>
          </w:tcPr>
          <w:p w:rsidR="00886640" w:rsidRDefault="00886640">
            <w:pPr>
              <w:rPr>
                <w:b/>
                <w:color w:val="FF0000"/>
              </w:rPr>
            </w:pPr>
          </w:p>
        </w:tc>
      </w:tr>
      <w:tr w:rsidR="00886640" w:rsidTr="00886640">
        <w:trPr>
          <w:trHeight w:val="397"/>
        </w:trPr>
        <w:tc>
          <w:tcPr>
            <w:tcW w:w="10772" w:type="dxa"/>
            <w:gridSpan w:val="7"/>
            <w:vAlign w:val="center"/>
            <w:hideMark/>
          </w:tcPr>
          <w:p w:rsidR="00886640" w:rsidRDefault="00886640">
            <w:pPr>
              <w:rPr>
                <w:b/>
                <w:color w:val="000000"/>
              </w:rPr>
            </w:pPr>
            <w:r>
              <w:rPr>
                <w:b/>
                <w:color w:val="000000"/>
              </w:rPr>
              <w:t xml:space="preserve">Name of Policy/Decision/Practice </w:t>
            </w:r>
            <w:r w:rsidR="0043023F">
              <w:rPr>
                <w:b/>
                <w:color w:val="000000"/>
              </w:rPr>
              <w:t>to be Equality Screened</w:t>
            </w:r>
          </w:p>
        </w:tc>
      </w:tr>
      <w:tr w:rsidR="00886640" w:rsidTr="00886640">
        <w:trPr>
          <w:trHeight w:val="397"/>
        </w:trPr>
        <w:tc>
          <w:tcPr>
            <w:tcW w:w="10772" w:type="dxa"/>
            <w:gridSpan w:val="7"/>
            <w:tcBorders>
              <w:top w:val="nil"/>
              <w:left w:val="nil"/>
              <w:bottom w:val="single" w:sz="4" w:space="0" w:color="auto"/>
              <w:right w:val="nil"/>
            </w:tcBorders>
            <w:vAlign w:val="center"/>
            <w:hideMark/>
          </w:tcPr>
          <w:p w:rsidR="00886640" w:rsidRDefault="00625EFD">
            <w:pPr>
              <w:rPr>
                <w:color w:val="000000"/>
              </w:rPr>
            </w:pPr>
            <w:r>
              <w:t>Menopause Policy</w:t>
            </w:r>
          </w:p>
        </w:tc>
      </w:tr>
      <w:tr w:rsidR="00886640" w:rsidTr="00886640">
        <w:trPr>
          <w:trHeight w:val="227"/>
        </w:trPr>
        <w:tc>
          <w:tcPr>
            <w:tcW w:w="10772" w:type="dxa"/>
            <w:gridSpan w:val="7"/>
            <w:vAlign w:val="center"/>
          </w:tcPr>
          <w:p w:rsidR="00886640" w:rsidRDefault="00886640">
            <w:pPr>
              <w:rPr>
                <w:b/>
                <w:color w:val="FF0000"/>
              </w:rPr>
            </w:pPr>
          </w:p>
        </w:tc>
      </w:tr>
      <w:tr w:rsidR="00886640" w:rsidTr="00886640">
        <w:trPr>
          <w:trHeight w:hRule="exact" w:val="397"/>
        </w:trPr>
        <w:tc>
          <w:tcPr>
            <w:tcW w:w="2607" w:type="dxa"/>
            <w:gridSpan w:val="2"/>
            <w:vAlign w:val="center"/>
            <w:hideMark/>
          </w:tcPr>
          <w:p w:rsidR="00886640" w:rsidRDefault="00886640">
            <w:pPr>
              <w:rPr>
                <w:b/>
                <w:color w:val="000000"/>
              </w:rPr>
            </w:pPr>
            <w:r>
              <w:rPr>
                <w:b/>
                <w:color w:val="000000"/>
              </w:rPr>
              <w:t>Is it New or Revised?</w:t>
            </w:r>
          </w:p>
        </w:tc>
        <w:tc>
          <w:tcPr>
            <w:tcW w:w="8165" w:type="dxa"/>
            <w:gridSpan w:val="5"/>
            <w:tcBorders>
              <w:top w:val="nil"/>
              <w:left w:val="nil"/>
              <w:bottom w:val="single" w:sz="4" w:space="0" w:color="auto"/>
              <w:right w:val="nil"/>
            </w:tcBorders>
            <w:vAlign w:val="center"/>
            <w:hideMark/>
          </w:tcPr>
          <w:p w:rsidR="00886640" w:rsidRDefault="00625EFD">
            <w:pPr>
              <w:rPr>
                <w:color w:val="000000"/>
              </w:rPr>
            </w:pPr>
            <w:r>
              <w:t>New</w:t>
            </w:r>
          </w:p>
        </w:tc>
      </w:tr>
      <w:tr w:rsidR="00886640" w:rsidTr="00886640">
        <w:trPr>
          <w:trHeight w:val="227"/>
        </w:trPr>
        <w:tc>
          <w:tcPr>
            <w:tcW w:w="10772" w:type="dxa"/>
            <w:gridSpan w:val="7"/>
            <w:vAlign w:val="center"/>
          </w:tcPr>
          <w:p w:rsidR="00886640" w:rsidRDefault="00886640">
            <w:pPr>
              <w:rPr>
                <w:b/>
                <w:color w:val="FF0000"/>
              </w:rPr>
            </w:pPr>
          </w:p>
        </w:tc>
      </w:tr>
      <w:tr w:rsidR="00886640" w:rsidTr="0043023F">
        <w:trPr>
          <w:trHeight w:hRule="exact" w:val="669"/>
        </w:trPr>
        <w:tc>
          <w:tcPr>
            <w:tcW w:w="3134" w:type="dxa"/>
            <w:gridSpan w:val="3"/>
            <w:vAlign w:val="center"/>
            <w:hideMark/>
          </w:tcPr>
          <w:p w:rsidR="00886640" w:rsidRDefault="00886640">
            <w:pPr>
              <w:rPr>
                <w:b/>
                <w:color w:val="000000"/>
              </w:rPr>
            </w:pPr>
            <w:r>
              <w:rPr>
                <w:b/>
                <w:color w:val="000000"/>
              </w:rPr>
              <w:t>Who Does the Policy Effect</w:t>
            </w:r>
            <w:r w:rsidR="0043023F">
              <w:rPr>
                <w:b/>
                <w:color w:val="000000"/>
              </w:rPr>
              <w:t xml:space="preserve">, </w:t>
            </w:r>
            <w:proofErr w:type="spellStart"/>
            <w:r w:rsidR="0043023F">
              <w:rPr>
                <w:b/>
                <w:color w:val="000000"/>
              </w:rPr>
              <w:t>e.g</w:t>
            </w:r>
            <w:proofErr w:type="spellEnd"/>
            <w:r w:rsidR="0043023F">
              <w:rPr>
                <w:b/>
                <w:color w:val="000000"/>
              </w:rPr>
              <w:t xml:space="preserve"> Service Users/Staff</w:t>
            </w:r>
            <w:r>
              <w:rPr>
                <w:b/>
                <w:color w:val="000000"/>
              </w:rPr>
              <w:t>:</w:t>
            </w:r>
          </w:p>
        </w:tc>
        <w:tc>
          <w:tcPr>
            <w:tcW w:w="7638" w:type="dxa"/>
            <w:gridSpan w:val="4"/>
            <w:tcBorders>
              <w:top w:val="nil"/>
              <w:left w:val="nil"/>
              <w:bottom w:val="single" w:sz="4" w:space="0" w:color="auto"/>
              <w:right w:val="nil"/>
            </w:tcBorders>
            <w:vAlign w:val="center"/>
            <w:hideMark/>
          </w:tcPr>
          <w:p w:rsidR="00886640" w:rsidRDefault="00625EFD">
            <w:pPr>
              <w:rPr>
                <w:color w:val="000000"/>
              </w:rPr>
            </w:pPr>
            <w:r>
              <w:t>Staff</w:t>
            </w:r>
          </w:p>
        </w:tc>
      </w:tr>
      <w:tr w:rsidR="00886640" w:rsidTr="00886640">
        <w:trPr>
          <w:trHeight w:val="227"/>
        </w:trPr>
        <w:tc>
          <w:tcPr>
            <w:tcW w:w="10772" w:type="dxa"/>
            <w:gridSpan w:val="7"/>
            <w:vAlign w:val="center"/>
          </w:tcPr>
          <w:p w:rsidR="00886640" w:rsidRDefault="00886640">
            <w:pPr>
              <w:rPr>
                <w:b/>
                <w:color w:val="FF0000"/>
              </w:rPr>
            </w:pPr>
          </w:p>
        </w:tc>
      </w:tr>
      <w:tr w:rsidR="00886640" w:rsidTr="00886640">
        <w:trPr>
          <w:trHeight w:val="397"/>
        </w:trPr>
        <w:tc>
          <w:tcPr>
            <w:tcW w:w="10772" w:type="dxa"/>
            <w:gridSpan w:val="7"/>
            <w:vAlign w:val="center"/>
            <w:hideMark/>
          </w:tcPr>
          <w:p w:rsidR="00886640" w:rsidRDefault="00886640" w:rsidP="0043023F">
            <w:pPr>
              <w:rPr>
                <w:color w:val="000000"/>
              </w:rPr>
            </w:pPr>
            <w:r>
              <w:rPr>
                <w:b/>
                <w:color w:val="000000"/>
              </w:rPr>
              <w:t xml:space="preserve">Question 1 </w:t>
            </w:r>
            <w:bookmarkStart w:id="0" w:name="Dropdown2"/>
            <w:r>
              <w:rPr>
                <w:color w:val="000000"/>
              </w:rPr>
              <w:t xml:space="preserve">– Define the aim of the </w:t>
            </w:r>
            <w:r w:rsidR="0043023F">
              <w:rPr>
                <w:color w:val="000000"/>
              </w:rPr>
              <w:t xml:space="preserve">Programme </w:t>
            </w:r>
            <w:proofErr w:type="gramStart"/>
            <w:r w:rsidR="0043023F">
              <w:rPr>
                <w:color w:val="000000"/>
              </w:rPr>
              <w:t xml:space="preserve">or </w:t>
            </w:r>
            <w:proofErr w:type="gramEnd"/>
            <w:r>
              <w:fldChar w:fldCharType="begin">
                <w:ffData>
                  <w:name w:val=""/>
                  <w:enabled/>
                  <w:calcOnExit w:val="0"/>
                  <w:ddList>
                    <w:listEntry w:val="Policy"/>
                    <w:listEntry w:val="Decision"/>
                    <w:listEntry w:val="Practice"/>
                  </w:ddList>
                </w:ffData>
              </w:fldChar>
            </w:r>
            <w:r>
              <w:rPr>
                <w:color w:val="000000"/>
              </w:rPr>
              <w:instrText xml:space="preserve"> FORMDROPDOWN </w:instrText>
            </w:r>
            <w:r w:rsidR="00810838">
              <w:fldChar w:fldCharType="separate"/>
            </w:r>
            <w:r>
              <w:fldChar w:fldCharType="end"/>
            </w:r>
            <w:bookmarkEnd w:id="0"/>
            <w:r w:rsidR="0043023F">
              <w:rPr>
                <w:color w:val="000000"/>
              </w:rPr>
              <w:t>. What is it</w:t>
            </w:r>
            <w:r>
              <w:rPr>
                <w:color w:val="000000"/>
              </w:rPr>
              <w:t xml:space="preserve"> trying to achieve? (Intended aims/outcomes)</w:t>
            </w:r>
          </w:p>
        </w:tc>
      </w:tr>
      <w:tr w:rsidR="00886640" w:rsidTr="00886640">
        <w:trPr>
          <w:trHeight w:val="227"/>
        </w:trPr>
        <w:tc>
          <w:tcPr>
            <w:tcW w:w="10772" w:type="dxa"/>
            <w:gridSpan w:val="7"/>
            <w:tcBorders>
              <w:top w:val="nil"/>
              <w:left w:val="nil"/>
              <w:bottom w:val="single" w:sz="4" w:space="0" w:color="auto"/>
              <w:right w:val="nil"/>
            </w:tcBorders>
            <w:vAlign w:val="center"/>
          </w:tcPr>
          <w:p w:rsidR="00886640" w:rsidRDefault="00886640">
            <w:pPr>
              <w:rPr>
                <w:b/>
                <w:color w:val="FF0000"/>
              </w:rPr>
            </w:pPr>
          </w:p>
        </w:tc>
      </w:tr>
      <w:tr w:rsidR="00886640"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rsidR="00625EFD" w:rsidRPr="00625EFD" w:rsidRDefault="00625EFD" w:rsidP="00625EFD">
            <w:pPr>
              <w:spacing w:after="160" w:line="276" w:lineRule="auto"/>
              <w:rPr>
                <w:rFonts w:eastAsiaTheme="minorHAnsi" w:cs="Arial"/>
                <w:sz w:val="22"/>
                <w:szCs w:val="22"/>
              </w:rPr>
            </w:pPr>
            <w:r w:rsidRPr="00625EFD">
              <w:rPr>
                <w:rFonts w:eastAsiaTheme="minorHAnsi" w:cs="Arial"/>
                <w:sz w:val="22"/>
                <w:szCs w:val="22"/>
              </w:rPr>
              <w:t xml:space="preserve">Invest NI is committed to providing an inclusive and supportive working environment for everyone. The menopause is a natural part of a woman’s life and it is not always an easy transition. For some women, this can be a long process and can have a long-term impact on their physical and mental health. Providing the right support can help ease the transition. Whilst not every woman experiences symptoms, </w:t>
            </w:r>
            <w:r>
              <w:rPr>
                <w:rFonts w:eastAsiaTheme="minorHAnsi" w:cs="Arial"/>
                <w:sz w:val="22"/>
                <w:szCs w:val="22"/>
              </w:rPr>
              <w:t xml:space="preserve">providing a Menopause </w:t>
            </w:r>
            <w:r w:rsidR="00EA2D68">
              <w:rPr>
                <w:rFonts w:eastAsiaTheme="minorHAnsi" w:cs="Arial"/>
                <w:sz w:val="22"/>
                <w:szCs w:val="22"/>
              </w:rPr>
              <w:t>P</w:t>
            </w:r>
            <w:r>
              <w:rPr>
                <w:rFonts w:eastAsiaTheme="minorHAnsi" w:cs="Arial"/>
                <w:sz w:val="22"/>
                <w:szCs w:val="22"/>
              </w:rPr>
              <w:t xml:space="preserve">olicy will </w:t>
            </w:r>
            <w:r w:rsidRPr="00625EFD">
              <w:rPr>
                <w:rFonts w:eastAsiaTheme="minorHAnsi" w:cs="Arial"/>
                <w:sz w:val="22"/>
                <w:szCs w:val="22"/>
              </w:rPr>
              <w:t xml:space="preserve">support those who do </w:t>
            </w:r>
            <w:r>
              <w:rPr>
                <w:rFonts w:eastAsiaTheme="minorHAnsi" w:cs="Arial"/>
                <w:sz w:val="22"/>
                <w:szCs w:val="22"/>
              </w:rPr>
              <w:t xml:space="preserve">experience symptoms and will help improve their </w:t>
            </w:r>
            <w:r w:rsidRPr="00625EFD">
              <w:rPr>
                <w:rFonts w:eastAsiaTheme="minorHAnsi" w:cs="Arial"/>
                <w:sz w:val="22"/>
                <w:szCs w:val="22"/>
              </w:rPr>
              <w:t xml:space="preserve">experience at work. </w:t>
            </w:r>
            <w:r w:rsidR="00DE0DF5">
              <w:rPr>
                <w:rFonts w:eastAsiaTheme="minorHAnsi" w:cs="Arial"/>
                <w:sz w:val="22"/>
                <w:szCs w:val="22"/>
              </w:rPr>
              <w:t>The policy will also inform all staff and managers about the implications for women who may be adversely affected by the Menopause transition.</w:t>
            </w:r>
          </w:p>
          <w:p w:rsidR="00886640" w:rsidRDefault="00886640">
            <w:pPr>
              <w:rPr>
                <w:color w:val="000000"/>
              </w:rPr>
            </w:pPr>
          </w:p>
        </w:tc>
      </w:tr>
      <w:tr w:rsidR="00886640" w:rsidTr="00886640">
        <w:trPr>
          <w:trHeight w:val="227"/>
        </w:trPr>
        <w:tc>
          <w:tcPr>
            <w:tcW w:w="10772" w:type="dxa"/>
            <w:gridSpan w:val="7"/>
            <w:vAlign w:val="center"/>
          </w:tcPr>
          <w:p w:rsidR="00886640" w:rsidRDefault="00886640">
            <w:pPr>
              <w:rPr>
                <w:b/>
                <w:color w:val="FF0000"/>
              </w:rPr>
            </w:pPr>
          </w:p>
        </w:tc>
      </w:tr>
      <w:tr w:rsidR="00886640" w:rsidTr="0043023F">
        <w:trPr>
          <w:trHeight w:hRule="exact" w:val="831"/>
        </w:trPr>
        <w:tc>
          <w:tcPr>
            <w:tcW w:w="8931" w:type="dxa"/>
            <w:gridSpan w:val="6"/>
            <w:vAlign w:val="center"/>
            <w:hideMark/>
          </w:tcPr>
          <w:p w:rsidR="00886640" w:rsidRDefault="00886640">
            <w:pPr>
              <w:rPr>
                <w:color w:val="000000"/>
              </w:rPr>
            </w:pPr>
            <w:r>
              <w:rPr>
                <w:b/>
                <w:color w:val="000000"/>
              </w:rPr>
              <w:t>Question 2</w:t>
            </w:r>
            <w:r>
              <w:rPr>
                <w:color w:val="000000"/>
              </w:rPr>
              <w:t xml:space="preserve"> – Does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810838">
              <w:fldChar w:fldCharType="separate"/>
            </w:r>
            <w:r w:rsidR="0043023F">
              <w:fldChar w:fldCharType="end"/>
            </w:r>
            <w:r>
              <w:rPr>
                <w:color w:val="000000"/>
              </w:rPr>
              <w:t xml:space="preserve"> have the potential to have an impact on the promotion of equality impact for any of the Section 75 groupings?</w:t>
            </w:r>
            <w:r w:rsidR="0043023F">
              <w:rPr>
                <w:color w:val="000000"/>
              </w:rPr>
              <w:t xml:space="preserve"> (See Question 4 for list of equality groups.)</w:t>
            </w:r>
          </w:p>
        </w:tc>
        <w:tc>
          <w:tcPr>
            <w:tcW w:w="1841" w:type="dxa"/>
            <w:vAlign w:val="center"/>
            <w:hideMark/>
          </w:tcPr>
          <w:p w:rsidR="00886640" w:rsidRDefault="0049331C" w:rsidP="00625EFD">
            <w:r>
              <w:t>Yes</w:t>
            </w:r>
          </w:p>
          <w:p w:rsidR="00625EFD" w:rsidRDefault="00625EFD" w:rsidP="00625EFD">
            <w:pPr>
              <w:rPr>
                <w:color w:val="000000"/>
              </w:rPr>
            </w:pPr>
          </w:p>
        </w:tc>
      </w:tr>
      <w:tr w:rsidR="00886640" w:rsidTr="00886640">
        <w:trPr>
          <w:trHeight w:val="227"/>
        </w:trPr>
        <w:tc>
          <w:tcPr>
            <w:tcW w:w="10772" w:type="dxa"/>
            <w:gridSpan w:val="7"/>
            <w:vAlign w:val="center"/>
          </w:tcPr>
          <w:p w:rsidR="00886640" w:rsidRDefault="00886640">
            <w:pPr>
              <w:rPr>
                <w:b/>
                <w:color w:val="FF0000"/>
              </w:rPr>
            </w:pPr>
          </w:p>
        </w:tc>
      </w:tr>
      <w:tr w:rsidR="00886640" w:rsidTr="00886640">
        <w:trPr>
          <w:trHeight w:hRule="exact" w:val="397"/>
        </w:trPr>
        <w:tc>
          <w:tcPr>
            <w:tcW w:w="5393" w:type="dxa"/>
            <w:gridSpan w:val="4"/>
            <w:vAlign w:val="center"/>
            <w:hideMark/>
          </w:tcPr>
          <w:p w:rsidR="00886640" w:rsidRDefault="00B438BA" w:rsidP="00B438BA">
            <w:pPr>
              <w:rPr>
                <w:color w:val="000000"/>
              </w:rPr>
            </w:pPr>
            <w:r>
              <w:rPr>
                <w:color w:val="000000"/>
              </w:rPr>
              <w:t>If no go to Question 6</w:t>
            </w:r>
            <w:r w:rsidR="00886640">
              <w:rPr>
                <w:color w:val="000000"/>
              </w:rPr>
              <w:t xml:space="preserve"> – </w:t>
            </w:r>
            <w:r>
              <w:rPr>
                <w:color w:val="000000"/>
              </w:rPr>
              <w:t>Good Relations</w:t>
            </w:r>
            <w:r w:rsidR="00886640">
              <w:rPr>
                <w:color w:val="000000"/>
              </w:rPr>
              <w:t>.</w:t>
            </w:r>
          </w:p>
        </w:tc>
        <w:tc>
          <w:tcPr>
            <w:tcW w:w="5379" w:type="dxa"/>
            <w:gridSpan w:val="3"/>
            <w:vAlign w:val="center"/>
            <w:hideMark/>
          </w:tcPr>
          <w:p w:rsidR="00886640" w:rsidRDefault="00886640">
            <w:pPr>
              <w:rPr>
                <w:color w:val="000000"/>
              </w:rPr>
            </w:pPr>
            <w:r>
              <w:rPr>
                <w:color w:val="000000"/>
              </w:rPr>
              <w:t>If yes please continue.</w:t>
            </w:r>
          </w:p>
        </w:tc>
      </w:tr>
      <w:tr w:rsidR="00886640" w:rsidTr="00886640">
        <w:trPr>
          <w:trHeight w:val="227"/>
        </w:trPr>
        <w:tc>
          <w:tcPr>
            <w:tcW w:w="10772" w:type="dxa"/>
            <w:gridSpan w:val="7"/>
            <w:tcBorders>
              <w:top w:val="nil"/>
              <w:left w:val="nil"/>
              <w:bottom w:val="single" w:sz="4" w:space="0" w:color="auto"/>
              <w:right w:val="nil"/>
            </w:tcBorders>
            <w:vAlign w:val="center"/>
          </w:tcPr>
          <w:p w:rsidR="00886640" w:rsidRDefault="00886640">
            <w:pPr>
              <w:rPr>
                <w:b/>
                <w:color w:val="FF0000"/>
              </w:rPr>
            </w:pPr>
          </w:p>
        </w:tc>
      </w:tr>
      <w:tr w:rsidR="00886640"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rsidR="00886640" w:rsidRDefault="00886640">
            <w:pPr>
              <w:rPr>
                <w:color w:val="000000"/>
              </w:rPr>
            </w:pPr>
            <w:r>
              <w:rPr>
                <w:color w:val="000000"/>
              </w:rPr>
              <w:fldChar w:fldCharType="begin">
                <w:ffData>
                  <w:name w:val=""/>
                  <w:enabled/>
                  <w:calcOnExit w:val="0"/>
                  <w:textInput>
                    <w:maxLength w:val="71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86640" w:rsidTr="00886640">
        <w:trPr>
          <w:trHeight w:val="227"/>
        </w:trPr>
        <w:tc>
          <w:tcPr>
            <w:tcW w:w="10772" w:type="dxa"/>
            <w:gridSpan w:val="7"/>
            <w:vAlign w:val="center"/>
          </w:tcPr>
          <w:p w:rsidR="00886640" w:rsidRDefault="00886640">
            <w:pPr>
              <w:rPr>
                <w:b/>
                <w:color w:val="FF0000"/>
              </w:rPr>
            </w:pPr>
          </w:p>
        </w:tc>
      </w:tr>
      <w:tr w:rsidR="00886640" w:rsidTr="00886640">
        <w:trPr>
          <w:trHeight w:val="397"/>
        </w:trPr>
        <w:tc>
          <w:tcPr>
            <w:tcW w:w="10772" w:type="dxa"/>
            <w:gridSpan w:val="7"/>
            <w:vAlign w:val="center"/>
            <w:hideMark/>
          </w:tcPr>
          <w:p w:rsidR="00886640" w:rsidRDefault="00886640">
            <w:pPr>
              <w:rPr>
                <w:b/>
                <w:color w:val="000000"/>
                <w:szCs w:val="20"/>
              </w:rPr>
            </w:pPr>
            <w:r>
              <w:rPr>
                <w:b/>
                <w:color w:val="000000"/>
                <w:szCs w:val="20"/>
              </w:rPr>
              <w:t>Consideration of Available Date/Research</w:t>
            </w:r>
          </w:p>
        </w:tc>
      </w:tr>
      <w:tr w:rsidR="00886640" w:rsidTr="00886640">
        <w:trPr>
          <w:trHeight w:val="227"/>
        </w:trPr>
        <w:tc>
          <w:tcPr>
            <w:tcW w:w="10772" w:type="dxa"/>
            <w:gridSpan w:val="7"/>
            <w:vAlign w:val="center"/>
          </w:tcPr>
          <w:p w:rsidR="00886640" w:rsidRDefault="00886640">
            <w:pPr>
              <w:rPr>
                <w:b/>
                <w:color w:val="FF0000"/>
              </w:rPr>
            </w:pPr>
          </w:p>
        </w:tc>
      </w:tr>
      <w:tr w:rsidR="00886640" w:rsidTr="00886640">
        <w:trPr>
          <w:trHeight w:val="510"/>
        </w:trPr>
        <w:tc>
          <w:tcPr>
            <w:tcW w:w="10772" w:type="dxa"/>
            <w:gridSpan w:val="7"/>
            <w:vAlign w:val="center"/>
            <w:hideMark/>
          </w:tcPr>
          <w:p w:rsidR="00886640" w:rsidRDefault="00886640">
            <w:pPr>
              <w:rPr>
                <w:color w:val="000000"/>
              </w:rPr>
            </w:pPr>
            <w:r>
              <w:rPr>
                <w:b/>
                <w:color w:val="000000"/>
              </w:rPr>
              <w:t>Question 3</w:t>
            </w:r>
            <w:r>
              <w:rPr>
                <w:color w:val="000000"/>
              </w:rPr>
              <w:t xml:space="preserve"> – What </w:t>
            </w:r>
            <w:bookmarkStart w:id="1" w:name="Dropdown4"/>
            <w:r>
              <w:fldChar w:fldCharType="begin">
                <w:ffData>
                  <w:name w:val="Dropdown4"/>
                  <w:enabled/>
                  <w:calcOnExit w:val="0"/>
                  <w:ddList>
                    <w:listEntry w:val="evidence"/>
                    <w:listEntry w:val="data"/>
                  </w:ddList>
                </w:ffData>
              </w:fldChar>
            </w:r>
            <w:r>
              <w:rPr>
                <w:color w:val="000000"/>
              </w:rPr>
              <w:instrText xml:space="preserve"> FORMDROPDOWN </w:instrText>
            </w:r>
            <w:r w:rsidR="00810838">
              <w:fldChar w:fldCharType="separate"/>
            </w:r>
            <w:r>
              <w:fldChar w:fldCharType="end"/>
            </w:r>
            <w:bookmarkEnd w:id="1"/>
            <w:r>
              <w:rPr>
                <w:color w:val="000000"/>
              </w:rPr>
              <w:t xml:space="preserve"> is there available – statistics or perception – to help you decide who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810838">
              <w:fldChar w:fldCharType="separate"/>
            </w:r>
            <w:r w:rsidR="0043023F">
              <w:fldChar w:fldCharType="end"/>
            </w:r>
            <w:r>
              <w:rPr>
                <w:color w:val="000000"/>
              </w:rPr>
              <w:t xml:space="preserve"> might affect the most? </w:t>
            </w:r>
            <w:proofErr w:type="gramStart"/>
            <w:r>
              <w:rPr>
                <w:color w:val="000000"/>
              </w:rPr>
              <w:t>i</w:t>
            </w:r>
            <w:r w:rsidR="0043023F">
              <w:rPr>
                <w:color w:val="000000"/>
              </w:rPr>
              <w:t>.</w:t>
            </w:r>
            <w:r>
              <w:rPr>
                <w:color w:val="000000"/>
              </w:rPr>
              <w:t>e</w:t>
            </w:r>
            <w:proofErr w:type="gramEnd"/>
            <w:r w:rsidR="0043023F">
              <w:rPr>
                <w:color w:val="000000"/>
              </w:rPr>
              <w:t>.</w:t>
            </w:r>
            <w:r>
              <w:rPr>
                <w:color w:val="000000"/>
              </w:rPr>
              <w:t xml:space="preserve"> What evidence, qualitative or quantitative, have you gathered to inform your decision making process?</w:t>
            </w:r>
          </w:p>
        </w:tc>
      </w:tr>
      <w:tr w:rsidR="00886640" w:rsidTr="00886640">
        <w:trPr>
          <w:trHeight w:val="227"/>
        </w:trPr>
        <w:tc>
          <w:tcPr>
            <w:tcW w:w="10772" w:type="dxa"/>
            <w:gridSpan w:val="7"/>
            <w:tcBorders>
              <w:top w:val="nil"/>
              <w:left w:val="nil"/>
              <w:bottom w:val="single" w:sz="4" w:space="0" w:color="auto"/>
              <w:right w:val="nil"/>
            </w:tcBorders>
            <w:vAlign w:val="center"/>
          </w:tcPr>
          <w:p w:rsidR="00886640" w:rsidRDefault="00886640">
            <w:pPr>
              <w:rPr>
                <w:b/>
                <w:color w:val="FF0000"/>
              </w:rPr>
            </w:pPr>
          </w:p>
        </w:tc>
      </w:tr>
      <w:tr w:rsidR="00886640"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rsidR="00EA2D68" w:rsidRDefault="00EA2D68" w:rsidP="00EA2D68">
            <w:pPr>
              <w:pStyle w:val="Default"/>
            </w:pPr>
            <w:r w:rsidRPr="00EA2D68">
              <w:rPr>
                <w:b/>
              </w:rPr>
              <w:t>Paul Oakes from the  Equality Commission for NI stated in an article in October 2018</w:t>
            </w:r>
            <w:r>
              <w:t xml:space="preserve"> that </w:t>
            </w:r>
          </w:p>
          <w:p w:rsidR="00EA2D68" w:rsidRPr="00EA2D68" w:rsidRDefault="00EA2D68" w:rsidP="00EA2D68">
            <w:pPr>
              <w:pStyle w:val="Default"/>
            </w:pPr>
            <w:r>
              <w:t>“</w:t>
            </w:r>
            <w:r w:rsidRPr="00EA2D68">
              <w:t xml:space="preserve">Issues arising from the menopause can sometimes have an effect on women’s ability to do their job effectively – and employers’ reaction to this can cause problems. A UK Government report from July 2017 made the point that women should not be made feel that the subject is taboo. They should feel able to talk to their employers about menopausal symptoms and how these might impact on their work. Just as any employee should feel able, without embarrassment or censure, to talk openly about any health issue affecting them.” </w:t>
            </w:r>
          </w:p>
          <w:p w:rsidR="00EA2D68" w:rsidRPr="00EA2D68" w:rsidRDefault="00EA2D68" w:rsidP="00EA2D68">
            <w:pPr>
              <w:shd w:val="clear" w:color="auto" w:fill="FFFFFF"/>
              <w:spacing w:before="100" w:beforeAutospacing="1" w:after="100" w:afterAutospacing="1"/>
              <w:ind w:left="32"/>
              <w:rPr>
                <w:rFonts w:cs="Arial"/>
                <w:bCs/>
                <w:color w:val="58595B"/>
                <w:sz w:val="24"/>
              </w:rPr>
            </w:pPr>
            <w:r>
              <w:rPr>
                <w:rFonts w:cs="Arial"/>
                <w:bCs/>
                <w:color w:val="58595B"/>
                <w:sz w:val="24"/>
              </w:rPr>
              <w:t>Evidence from the most recent studies have shown that w</w:t>
            </w:r>
            <w:r w:rsidRPr="00EA2D68">
              <w:rPr>
                <w:rFonts w:cs="Arial"/>
                <w:bCs/>
                <w:color w:val="58595B"/>
                <w:sz w:val="24"/>
              </w:rPr>
              <w:t>omen over the age of 50 are the fastest growing segment of the workforce, and most will go through the menopause transition during their working lives. 6 in 10 women experiencing menopausal symptoms say it has a negative impact on their work. With the right support, there’s no need for women to press pause on their career during this natural transition. But many women will continue to suffer in silence unless we break the taboo and start talking openly about the menopause at work.</w:t>
            </w:r>
            <w:r w:rsidRPr="00EA2D68">
              <w:rPr>
                <w:rFonts w:cs="Arial"/>
                <w:bCs/>
                <w:color w:val="58595B"/>
                <w:sz w:val="24"/>
                <w:shd w:val="clear" w:color="auto" w:fill="FFFFFF"/>
              </w:rPr>
              <w:t xml:space="preserve"> Some women go through the menopause with little impact on their daily life. But others experience symptoms that can last for several years and have a negative impact on their performance and attendance at work. For some, the symptoms are so severe that women are forced to leave their job altogether.</w:t>
            </w:r>
            <w:r w:rsidRPr="00EA2D68">
              <w:rPr>
                <w:rFonts w:cs="Arial"/>
                <w:bCs/>
                <w:color w:val="58595B"/>
                <w:sz w:val="24"/>
              </w:rPr>
              <w:t xml:space="preserve"> </w:t>
            </w:r>
          </w:p>
          <w:p w:rsidR="00EA2D68" w:rsidRPr="00EA2D68" w:rsidRDefault="00605827" w:rsidP="00EA2D68">
            <w:pPr>
              <w:spacing w:line="276" w:lineRule="auto"/>
              <w:rPr>
                <w:rFonts w:eastAsiaTheme="minorHAnsi" w:cs="Arial"/>
                <w:color w:val="000000" w:themeColor="text1"/>
                <w:sz w:val="22"/>
                <w:szCs w:val="22"/>
              </w:rPr>
            </w:pPr>
            <w:r>
              <w:rPr>
                <w:rFonts w:cs="Arial"/>
                <w:sz w:val="22"/>
                <w:szCs w:val="22"/>
              </w:rPr>
              <w:t>Currently in Invest NI,</w:t>
            </w:r>
            <w:r w:rsidR="00EA2D68" w:rsidRPr="00EA2D68">
              <w:rPr>
                <w:rFonts w:eastAsiaTheme="minorHAnsi" w:cs="Arial"/>
                <w:color w:val="000000" w:themeColor="text1"/>
                <w:sz w:val="22"/>
                <w:szCs w:val="22"/>
              </w:rPr>
              <w:t xml:space="preserve"> of our 369 females, 271 are aged 41 and above, which is 73% of the female workforce (160 are 41-50, 96 are 51-60 and 15 are 61-70). Indeed as a proportion of the whole workforce, females aged 41 and above make up 41%.Therefore at Invest NI we’re committed to raising awareness of what the menopause is, and creating an environment where staff feel free to openly talk about the menopause, without embarrassment. Over the last 18 months we provided highly informative Menopause Workshops which encouraged colleagues to learn more and get a better understanding of this natural part of a woman’s life. In order to move this a step forward we have now drawn up this Menopause policy to ensure that the mechanisms and systems are in place to give full support to you if you are experiencing menopausal symptoms at work. </w:t>
            </w:r>
          </w:p>
          <w:p w:rsidR="00886640" w:rsidRDefault="00886640" w:rsidP="00EA2D68">
            <w:pPr>
              <w:pStyle w:val="Default"/>
            </w:pPr>
          </w:p>
        </w:tc>
      </w:tr>
    </w:tbl>
    <w:p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4"/>
        <w:gridCol w:w="2157"/>
        <w:gridCol w:w="2146"/>
        <w:gridCol w:w="2159"/>
        <w:gridCol w:w="2146"/>
      </w:tblGrid>
      <w:tr w:rsidR="00886640" w:rsidTr="00886640">
        <w:trPr>
          <w:trHeight w:val="397"/>
        </w:trPr>
        <w:tc>
          <w:tcPr>
            <w:tcW w:w="10988" w:type="dxa"/>
            <w:gridSpan w:val="5"/>
            <w:vAlign w:val="center"/>
            <w:hideMark/>
          </w:tcPr>
          <w:p w:rsidR="00886640" w:rsidRDefault="00886640">
            <w:pPr>
              <w:rPr>
                <w:b/>
                <w:sz w:val="22"/>
                <w:szCs w:val="22"/>
                <w:lang w:eastAsia="en-US"/>
              </w:rPr>
            </w:pPr>
            <w:r>
              <w:rPr>
                <w:b/>
                <w:sz w:val="22"/>
                <w:szCs w:val="22"/>
              </w:rPr>
              <w:t>Assessment of Impact</w:t>
            </w:r>
          </w:p>
        </w:tc>
      </w:tr>
      <w:tr w:rsidR="00886640" w:rsidTr="00886640">
        <w:trPr>
          <w:trHeight w:val="227"/>
        </w:trPr>
        <w:tc>
          <w:tcPr>
            <w:tcW w:w="10988" w:type="dxa"/>
            <w:gridSpan w:val="5"/>
            <w:vAlign w:val="center"/>
          </w:tcPr>
          <w:p w:rsidR="00886640" w:rsidRDefault="00886640"/>
        </w:tc>
      </w:tr>
      <w:tr w:rsidR="00886640" w:rsidTr="00886640">
        <w:trPr>
          <w:trHeight w:val="680"/>
        </w:trPr>
        <w:tc>
          <w:tcPr>
            <w:tcW w:w="10988" w:type="dxa"/>
            <w:gridSpan w:val="5"/>
            <w:vAlign w:val="center"/>
            <w:hideMark/>
          </w:tcPr>
          <w:p w:rsidR="00886640" w:rsidRDefault="00886640">
            <w:r>
              <w:rPr>
                <w:b/>
              </w:rPr>
              <w:t>Question 4</w:t>
            </w:r>
            <w:r>
              <w:t xml:space="preserve"> – Explain if what you plan to do is likely to be perceived as having a high, medium or low impact upon the 9 Equality groupings according to their needs. Also if what you are planning to do is likely to be perceived as having a positive or negative effect upon the 3 different groups in relation to the promotion of good relations.</w:t>
            </w:r>
          </w:p>
        </w:tc>
      </w:tr>
      <w:tr w:rsidR="00886640" w:rsidTr="00886640">
        <w:trPr>
          <w:trHeight w:val="227"/>
        </w:trPr>
        <w:tc>
          <w:tcPr>
            <w:tcW w:w="10988" w:type="dxa"/>
            <w:gridSpan w:val="5"/>
            <w:tcBorders>
              <w:top w:val="nil"/>
              <w:left w:val="nil"/>
              <w:bottom w:val="single" w:sz="4" w:space="0" w:color="auto"/>
              <w:right w:val="nil"/>
            </w:tcBorders>
            <w:vAlign w:val="center"/>
          </w:tcPr>
          <w:p w:rsidR="00886640" w:rsidRDefault="00886640"/>
        </w:tc>
      </w:tr>
      <w:tr w:rsidR="00886640" w:rsidTr="00886640">
        <w:trPr>
          <w:trHeight w:val="397"/>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pPr>
              <w:rPr>
                <w:b/>
              </w:rPr>
            </w:pPr>
            <w:r>
              <w:rPr>
                <w:b/>
              </w:rPr>
              <w:t>9 Equality Groups</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pPr>
              <w:rPr>
                <w:b/>
              </w:rPr>
            </w:pPr>
            <w:r>
              <w:rPr>
                <w:b/>
              </w:rPr>
              <w:t>Perceived Impact</w:t>
            </w:r>
          </w:p>
          <w:p w:rsidR="00886640" w:rsidRDefault="00886640">
            <w:pPr>
              <w:rPr>
                <w:b/>
              </w:rPr>
            </w:pPr>
            <w:r>
              <w:rPr>
                <w:b/>
              </w:rPr>
              <w:t>High – (H)</w:t>
            </w:r>
          </w:p>
          <w:p w:rsidR="00886640" w:rsidRDefault="00886640">
            <w:pPr>
              <w:rPr>
                <w:b/>
              </w:rPr>
            </w:pPr>
            <w:r>
              <w:rPr>
                <w:b/>
              </w:rPr>
              <w:t>Medium  - (M)</w:t>
            </w:r>
          </w:p>
          <w:p w:rsidR="00886640" w:rsidRDefault="00886640">
            <w:pPr>
              <w:rPr>
                <w:b/>
              </w:rPr>
            </w:pPr>
            <w:r>
              <w:rPr>
                <w:b/>
              </w:rPr>
              <w:t>Low – (L)</w:t>
            </w:r>
          </w:p>
        </w:tc>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pPr>
              <w:rPr>
                <w:b/>
              </w:rPr>
            </w:pPr>
            <w:r>
              <w:rPr>
                <w:b/>
              </w:rPr>
              <w:t>Why this rating?</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pPr>
              <w:rPr>
                <w:b/>
              </w:rPr>
            </w:pPr>
            <w:r>
              <w:rPr>
                <w:b/>
              </w:rPr>
              <w:t>Promotion of Good Relations</w:t>
            </w:r>
          </w:p>
          <w:p w:rsidR="00886640" w:rsidRDefault="00886640">
            <w:pPr>
              <w:rPr>
                <w:b/>
              </w:rPr>
            </w:pPr>
            <w:r>
              <w:rPr>
                <w:b/>
              </w:rPr>
              <w:t>(Yes/No)</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pPr>
              <w:rPr>
                <w:b/>
              </w:rPr>
            </w:pPr>
            <w:r>
              <w:rPr>
                <w:b/>
              </w:rPr>
              <w:t>Why this rating?</w:t>
            </w:r>
          </w:p>
        </w:tc>
      </w:tr>
      <w:tr w:rsidR="00886640"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t>Religious Belief</w:t>
            </w:r>
          </w:p>
        </w:tc>
        <w:bookmarkStart w:id="2" w:name="Text7"/>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8"/>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49331C">
            <w:r>
              <w:t>No</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t>Racial/Ethnic Group</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49331C">
            <w:r>
              <w:t>No</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t>Political Opinion</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49331C">
            <w:r>
              <w:t>No</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t>Age</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49331C">
        <w:trPr>
          <w:trHeight w:hRule="exact" w:val="485"/>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t>Gender</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49331C">
            <w:r>
              <w:t xml:space="preserve">High </w:t>
            </w:r>
          </w:p>
        </w:tc>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49331C">
            <w:r>
              <w:t>Positive impact for women</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t>Marital Status</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t>Sexual Orientation</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t>Disability</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t>Dependants</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886640">
        <w:trPr>
          <w:trHeight w:val="227"/>
        </w:trPr>
        <w:tc>
          <w:tcPr>
            <w:tcW w:w="10988" w:type="dxa"/>
            <w:gridSpan w:val="5"/>
            <w:vAlign w:val="center"/>
          </w:tcPr>
          <w:p w:rsidR="00886640" w:rsidRDefault="00886640"/>
        </w:tc>
      </w:tr>
      <w:tr w:rsidR="00886640" w:rsidTr="00886640">
        <w:trPr>
          <w:trHeight w:val="397"/>
        </w:trPr>
        <w:tc>
          <w:tcPr>
            <w:tcW w:w="10988" w:type="dxa"/>
            <w:gridSpan w:val="5"/>
            <w:vAlign w:val="center"/>
            <w:hideMark/>
          </w:tcPr>
          <w:p w:rsidR="00886640" w:rsidRDefault="00886640">
            <w:pPr>
              <w:rPr>
                <w:b/>
                <w:sz w:val="22"/>
                <w:szCs w:val="22"/>
              </w:rPr>
            </w:pPr>
            <w:r>
              <w:rPr>
                <w:b/>
                <w:sz w:val="22"/>
                <w:szCs w:val="22"/>
              </w:rPr>
              <w:t>Opportunities to better promote Equality of Opportunity</w:t>
            </w:r>
          </w:p>
        </w:tc>
      </w:tr>
      <w:tr w:rsidR="00886640" w:rsidTr="00886640">
        <w:trPr>
          <w:trHeight w:val="227"/>
        </w:trPr>
        <w:tc>
          <w:tcPr>
            <w:tcW w:w="10988" w:type="dxa"/>
            <w:gridSpan w:val="5"/>
            <w:vAlign w:val="center"/>
          </w:tcPr>
          <w:p w:rsidR="00886640" w:rsidRDefault="00886640"/>
        </w:tc>
      </w:tr>
      <w:tr w:rsidR="00886640" w:rsidTr="00886640">
        <w:trPr>
          <w:trHeight w:val="510"/>
        </w:trPr>
        <w:tc>
          <w:tcPr>
            <w:tcW w:w="10988" w:type="dxa"/>
            <w:gridSpan w:val="5"/>
            <w:vAlign w:val="center"/>
            <w:hideMark/>
          </w:tcPr>
          <w:p w:rsidR="00886640" w:rsidRDefault="00886640">
            <w:r>
              <w:rPr>
                <w:b/>
              </w:rPr>
              <w:t>Question 5</w:t>
            </w:r>
            <w:r>
              <w:t xml:space="preserve"> – Are there steps which could be taken to reduce any adverse impact upon the Section 75 groups as identified in Question 4?</w:t>
            </w:r>
          </w:p>
        </w:tc>
      </w:tr>
      <w:tr w:rsidR="00886640" w:rsidTr="00886640">
        <w:trPr>
          <w:trHeight w:val="227"/>
        </w:trPr>
        <w:tc>
          <w:tcPr>
            <w:tcW w:w="10988" w:type="dxa"/>
            <w:gridSpan w:val="5"/>
            <w:tcBorders>
              <w:top w:val="nil"/>
              <w:left w:val="nil"/>
              <w:bottom w:val="single" w:sz="4" w:space="0" w:color="auto"/>
              <w:right w:val="nil"/>
            </w:tcBorders>
            <w:vAlign w:val="center"/>
          </w:tcPr>
          <w:p w:rsidR="00886640" w:rsidRDefault="00886640"/>
        </w:tc>
      </w:tr>
      <w:tr w:rsidR="00886640" w:rsidTr="008866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rsidR="00886640" w:rsidRDefault="0049331C">
            <w:r>
              <w:t>This policy aims to positively impact on the experience of menopausal women in the workplace</w:t>
            </w:r>
          </w:p>
        </w:tc>
      </w:tr>
      <w:tr w:rsidR="00886640" w:rsidTr="00886640">
        <w:trPr>
          <w:trHeight w:val="227"/>
        </w:trPr>
        <w:tc>
          <w:tcPr>
            <w:tcW w:w="10988" w:type="dxa"/>
            <w:gridSpan w:val="5"/>
            <w:vAlign w:val="center"/>
          </w:tcPr>
          <w:p w:rsidR="00886640" w:rsidRDefault="00886640"/>
        </w:tc>
      </w:tr>
      <w:tr w:rsidR="00886640" w:rsidTr="00886640">
        <w:trPr>
          <w:trHeight w:val="397"/>
        </w:trPr>
        <w:tc>
          <w:tcPr>
            <w:tcW w:w="10988" w:type="dxa"/>
            <w:gridSpan w:val="5"/>
            <w:vAlign w:val="center"/>
            <w:hideMark/>
          </w:tcPr>
          <w:p w:rsidR="00886640" w:rsidRDefault="00886640">
            <w:pPr>
              <w:rPr>
                <w:b/>
                <w:sz w:val="22"/>
                <w:szCs w:val="22"/>
              </w:rPr>
            </w:pPr>
            <w:r>
              <w:rPr>
                <w:b/>
                <w:sz w:val="22"/>
                <w:szCs w:val="22"/>
              </w:rPr>
              <w:t>Good Relations</w:t>
            </w:r>
          </w:p>
        </w:tc>
      </w:tr>
      <w:tr w:rsidR="00886640" w:rsidTr="00886640">
        <w:trPr>
          <w:trHeight w:val="227"/>
        </w:trPr>
        <w:tc>
          <w:tcPr>
            <w:tcW w:w="10988" w:type="dxa"/>
            <w:gridSpan w:val="5"/>
            <w:vAlign w:val="center"/>
          </w:tcPr>
          <w:p w:rsidR="00886640" w:rsidRDefault="00886640"/>
        </w:tc>
      </w:tr>
      <w:tr w:rsidR="00886640" w:rsidTr="00886640">
        <w:trPr>
          <w:trHeight w:val="510"/>
        </w:trPr>
        <w:tc>
          <w:tcPr>
            <w:tcW w:w="10988" w:type="dxa"/>
            <w:gridSpan w:val="5"/>
            <w:vAlign w:val="center"/>
            <w:hideMark/>
          </w:tcPr>
          <w:p w:rsidR="00886640" w:rsidRDefault="00886640">
            <w:r>
              <w:rPr>
                <w:b/>
              </w:rPr>
              <w:t>Question 6</w:t>
            </w:r>
            <w:r>
              <w:t xml:space="preserve"> – Is there an opportunity in what you are trying to do to better promote Good Relations between</w:t>
            </w:r>
            <w:r w:rsidR="00B438BA">
              <w:t xml:space="preserve"> the groups relating to Religious Belief or Racial/Ethnic Group or Political Opinion?</w:t>
            </w:r>
          </w:p>
        </w:tc>
      </w:tr>
      <w:tr w:rsidR="00886640" w:rsidTr="00886640">
        <w:trPr>
          <w:trHeight w:val="227"/>
        </w:trPr>
        <w:tc>
          <w:tcPr>
            <w:tcW w:w="10988" w:type="dxa"/>
            <w:gridSpan w:val="5"/>
            <w:vAlign w:val="center"/>
          </w:tcPr>
          <w:p w:rsidR="00886640" w:rsidRDefault="00886640"/>
        </w:tc>
      </w:tr>
      <w:tr w:rsidR="00886640" w:rsidTr="008866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rsidR="00886640" w:rsidRDefault="00625EFD">
            <w:r>
              <w:t>NA</w:t>
            </w:r>
          </w:p>
        </w:tc>
      </w:tr>
    </w:tbl>
    <w:p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
        <w:gridCol w:w="92"/>
        <w:gridCol w:w="328"/>
        <w:gridCol w:w="1783"/>
        <w:gridCol w:w="1700"/>
        <w:gridCol w:w="1446"/>
        <w:gridCol w:w="737"/>
        <w:gridCol w:w="2203"/>
      </w:tblGrid>
      <w:tr w:rsidR="00886640" w:rsidTr="0043023F">
        <w:trPr>
          <w:trHeight w:val="397"/>
        </w:trPr>
        <w:tc>
          <w:tcPr>
            <w:tcW w:w="9026" w:type="dxa"/>
            <w:gridSpan w:val="8"/>
            <w:vAlign w:val="center"/>
            <w:hideMark/>
          </w:tcPr>
          <w:p w:rsidR="00886640" w:rsidRDefault="00886640">
            <w:pPr>
              <w:rPr>
                <w:b/>
                <w:sz w:val="22"/>
                <w:szCs w:val="22"/>
                <w:lang w:eastAsia="en-US"/>
              </w:rPr>
            </w:pPr>
            <w:r>
              <w:rPr>
                <w:b/>
                <w:sz w:val="22"/>
                <w:szCs w:val="22"/>
              </w:rPr>
              <w:t>Consultation</w:t>
            </w:r>
          </w:p>
        </w:tc>
      </w:tr>
      <w:tr w:rsidR="00886640" w:rsidTr="0043023F">
        <w:trPr>
          <w:trHeight w:val="227"/>
        </w:trPr>
        <w:tc>
          <w:tcPr>
            <w:tcW w:w="9026" w:type="dxa"/>
            <w:gridSpan w:val="8"/>
            <w:vAlign w:val="center"/>
          </w:tcPr>
          <w:p w:rsidR="00886640" w:rsidRDefault="00886640"/>
        </w:tc>
      </w:tr>
      <w:tr w:rsidR="00886640" w:rsidTr="0043023F">
        <w:trPr>
          <w:trHeight w:val="510"/>
        </w:trPr>
        <w:tc>
          <w:tcPr>
            <w:tcW w:w="9026" w:type="dxa"/>
            <w:gridSpan w:val="8"/>
            <w:vAlign w:val="center"/>
            <w:hideMark/>
          </w:tcPr>
          <w:p w:rsidR="00886640" w:rsidRDefault="00886640">
            <w:r>
              <w:rPr>
                <w:b/>
              </w:rPr>
              <w:t>Question 7</w:t>
            </w:r>
            <w:r>
              <w:t xml:space="preserve"> – Tell us about who have talked to about your proposals internally or externally to help you decide if the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sidR="00810838">
              <w:rPr>
                <w:color w:val="000000"/>
              </w:rPr>
            </w:r>
            <w:r w:rsidR="00810838">
              <w:rPr>
                <w:color w:val="000000"/>
              </w:rPr>
              <w:fldChar w:fldCharType="separate"/>
            </w:r>
            <w:r>
              <w:rPr>
                <w:color w:val="000000"/>
              </w:rPr>
              <w:fldChar w:fldCharType="end"/>
            </w:r>
            <w:r>
              <w:rPr>
                <w:color w:val="000000"/>
              </w:rPr>
              <w:t xml:space="preserve"> needs further or no further equality investigation.</w:t>
            </w:r>
          </w:p>
        </w:tc>
      </w:tr>
      <w:tr w:rsidR="00886640" w:rsidTr="0043023F">
        <w:trPr>
          <w:trHeight w:val="227"/>
        </w:trPr>
        <w:tc>
          <w:tcPr>
            <w:tcW w:w="9026" w:type="dxa"/>
            <w:gridSpan w:val="8"/>
            <w:tcBorders>
              <w:top w:val="nil"/>
              <w:left w:val="nil"/>
              <w:bottom w:val="single" w:sz="4" w:space="0" w:color="auto"/>
              <w:right w:val="nil"/>
            </w:tcBorders>
            <w:vAlign w:val="center"/>
          </w:tcPr>
          <w:p w:rsidR="00886640" w:rsidRDefault="00886640"/>
        </w:tc>
      </w:tr>
      <w:tr w:rsidR="00886640" w:rsidTr="0043023F">
        <w:trPr>
          <w:trHeight w:val="1701"/>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rsidR="00886640" w:rsidRDefault="00DE0DF5" w:rsidP="00DE0DF5">
            <w:r>
              <w:t>Over the last 18-24 months we have talked extensively with the Equality Commission and worked with organisations including the Business In the Community to provide Menopause Awareness workshops to staff. Staff feedback has been very positive and the Equality Commission has been highly supportive of the drafting of a menopause policy t</w:t>
            </w:r>
            <w:r w:rsidR="0049331C">
              <w:t>o ensure that the support mechan</w:t>
            </w:r>
            <w:r>
              <w:t xml:space="preserve">isms are in place for women undergoing this transition. </w:t>
            </w:r>
          </w:p>
        </w:tc>
      </w:tr>
      <w:tr w:rsidR="00886640" w:rsidTr="0043023F">
        <w:trPr>
          <w:trHeight w:val="227"/>
        </w:trPr>
        <w:tc>
          <w:tcPr>
            <w:tcW w:w="9026" w:type="dxa"/>
            <w:gridSpan w:val="8"/>
            <w:vAlign w:val="center"/>
          </w:tcPr>
          <w:p w:rsidR="00886640" w:rsidRDefault="00886640"/>
        </w:tc>
      </w:tr>
      <w:tr w:rsidR="00886640" w:rsidTr="0043023F">
        <w:trPr>
          <w:trHeight w:val="397"/>
        </w:trPr>
        <w:tc>
          <w:tcPr>
            <w:tcW w:w="9026" w:type="dxa"/>
            <w:gridSpan w:val="8"/>
            <w:vAlign w:val="center"/>
            <w:hideMark/>
          </w:tcPr>
          <w:p w:rsidR="00886640" w:rsidRDefault="00886640">
            <w:pPr>
              <w:rPr>
                <w:color w:val="000000"/>
              </w:rPr>
            </w:pPr>
            <w:r>
              <w:rPr>
                <w:b/>
              </w:rPr>
              <w:t xml:space="preserve">Question 8 </w:t>
            </w:r>
            <w:r>
              <w:t xml:space="preserve">– In light of the above should </w:t>
            </w:r>
            <w:proofErr w:type="spellStart"/>
            <w:r>
              <w:t>the</w:t>
            </w:r>
            <w:proofErr w:type="spellEnd"/>
            <w:r>
              <w:t xml:space="preserv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sidR="00810838">
              <w:rPr>
                <w:color w:val="000000"/>
              </w:rPr>
            </w:r>
            <w:r w:rsidR="00810838">
              <w:rPr>
                <w:color w:val="000000"/>
              </w:rPr>
              <w:fldChar w:fldCharType="separate"/>
            </w:r>
            <w:r>
              <w:rPr>
                <w:color w:val="000000"/>
              </w:rPr>
              <w:fldChar w:fldCharType="end"/>
            </w:r>
            <w:r>
              <w:rPr>
                <w:color w:val="000000"/>
              </w:rPr>
              <w:t xml:space="preserve"> be</w:t>
            </w:r>
          </w:p>
        </w:tc>
      </w:tr>
      <w:tr w:rsidR="00886640" w:rsidTr="0043023F">
        <w:trPr>
          <w:trHeight w:val="227"/>
        </w:trPr>
        <w:tc>
          <w:tcPr>
            <w:tcW w:w="9026" w:type="dxa"/>
            <w:gridSpan w:val="8"/>
            <w:vAlign w:val="center"/>
          </w:tcPr>
          <w:p w:rsidR="00886640" w:rsidRDefault="00886640"/>
        </w:tc>
      </w:tr>
      <w:tr w:rsidR="00886640" w:rsidTr="0043023F">
        <w:trPr>
          <w:trHeight w:val="390"/>
        </w:trPr>
        <w:tc>
          <w:tcPr>
            <w:tcW w:w="829" w:type="dxa"/>
            <w:gridSpan w:val="2"/>
            <w:vAlign w:val="center"/>
            <w:hideMark/>
          </w:tcPr>
          <w:p w:rsidR="00886640" w:rsidRDefault="00886640">
            <w:r>
              <w:fldChar w:fldCharType="begin">
                <w:ffData>
                  <w:name w:val="Check1"/>
                  <w:enabled/>
                  <w:calcOnExit w:val="0"/>
                  <w:checkBox>
                    <w:sizeAuto/>
                    <w:default w:val="0"/>
                  </w:checkBox>
                </w:ffData>
              </w:fldChar>
            </w:r>
            <w:bookmarkStart w:id="4" w:name="Check1"/>
            <w:r>
              <w:instrText xml:space="preserve"> FORMCHECKBOX </w:instrText>
            </w:r>
            <w:r w:rsidR="00810838">
              <w:fldChar w:fldCharType="separate"/>
            </w:r>
            <w:r>
              <w:fldChar w:fldCharType="end"/>
            </w:r>
            <w:bookmarkEnd w:id="4"/>
          </w:p>
        </w:tc>
        <w:tc>
          <w:tcPr>
            <w:tcW w:w="8197" w:type="dxa"/>
            <w:gridSpan w:val="6"/>
            <w:vAlign w:val="center"/>
            <w:hideMark/>
          </w:tcPr>
          <w:p w:rsidR="00886640" w:rsidRDefault="00886640">
            <w:r>
              <w:t>Screened Out – No Equality Issues – Please provide rationale for this decision.</w:t>
            </w:r>
          </w:p>
        </w:tc>
      </w:tr>
      <w:tr w:rsidR="00886640"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rsidR="00886640" w:rsidRDefault="00625EFD">
            <w:r>
              <w:t xml:space="preserve">The policy should be screened out as </w:t>
            </w:r>
            <w:r w:rsidR="00DE0DF5">
              <w:t>it doe</w:t>
            </w:r>
            <w:r w:rsidR="0049331C">
              <w:t>s not incur any equality issues and is in fact a positive step in terms of meeting the needs of women in the workplace.</w:t>
            </w:r>
          </w:p>
        </w:tc>
      </w:tr>
      <w:tr w:rsidR="00886640" w:rsidTr="0043023F">
        <w:trPr>
          <w:trHeight w:val="390"/>
        </w:trPr>
        <w:tc>
          <w:tcPr>
            <w:tcW w:w="829" w:type="dxa"/>
            <w:gridSpan w:val="2"/>
            <w:vAlign w:val="center"/>
            <w:hideMark/>
          </w:tcPr>
          <w:p w:rsidR="00886640" w:rsidRDefault="00886640">
            <w:r>
              <w:fldChar w:fldCharType="begin">
                <w:ffData>
                  <w:name w:val="Check2"/>
                  <w:enabled/>
                  <w:calcOnExit w:val="0"/>
                  <w:checkBox>
                    <w:sizeAuto/>
                    <w:default w:val="0"/>
                  </w:checkBox>
                </w:ffData>
              </w:fldChar>
            </w:r>
            <w:bookmarkStart w:id="5" w:name="Check2"/>
            <w:r>
              <w:instrText xml:space="preserve"> FORMCHECKBOX </w:instrText>
            </w:r>
            <w:r w:rsidR="00810838">
              <w:fldChar w:fldCharType="separate"/>
            </w:r>
            <w:r>
              <w:fldChar w:fldCharType="end"/>
            </w:r>
            <w:bookmarkEnd w:id="5"/>
          </w:p>
        </w:tc>
        <w:tc>
          <w:tcPr>
            <w:tcW w:w="8197" w:type="dxa"/>
            <w:gridSpan w:val="6"/>
            <w:vAlign w:val="center"/>
            <w:hideMark/>
          </w:tcPr>
          <w:p w:rsidR="00886640" w:rsidRDefault="00886640">
            <w:r>
              <w:t>Screened Out with some adjustments. – What adjustments have you made?</w:t>
            </w:r>
          </w:p>
        </w:tc>
      </w:tr>
      <w:tr w:rsidR="00886640"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43023F">
        <w:trPr>
          <w:trHeight w:val="390"/>
        </w:trPr>
        <w:tc>
          <w:tcPr>
            <w:tcW w:w="829" w:type="dxa"/>
            <w:gridSpan w:val="2"/>
            <w:vAlign w:val="center"/>
            <w:hideMark/>
          </w:tcPr>
          <w:p w:rsidR="00886640" w:rsidRDefault="00886640">
            <w:r>
              <w:fldChar w:fldCharType="begin">
                <w:ffData>
                  <w:name w:val="Check3"/>
                  <w:enabled/>
                  <w:calcOnExit w:val="0"/>
                  <w:checkBox>
                    <w:sizeAuto/>
                    <w:default w:val="0"/>
                  </w:checkBox>
                </w:ffData>
              </w:fldChar>
            </w:r>
            <w:bookmarkStart w:id="6" w:name="Check3"/>
            <w:r>
              <w:instrText xml:space="preserve"> FORMCHECKBOX </w:instrText>
            </w:r>
            <w:r w:rsidR="00810838">
              <w:fldChar w:fldCharType="separate"/>
            </w:r>
            <w:r>
              <w:fldChar w:fldCharType="end"/>
            </w:r>
            <w:bookmarkEnd w:id="6"/>
          </w:p>
        </w:tc>
        <w:tc>
          <w:tcPr>
            <w:tcW w:w="8197" w:type="dxa"/>
            <w:gridSpan w:val="6"/>
            <w:vAlign w:val="center"/>
            <w:hideMark/>
          </w:tcPr>
          <w:p w:rsidR="00886640" w:rsidRDefault="00886640">
            <w:r>
              <w:t>Screened In for a deeper level of analysis of what is being considered or intended to be undertaken. (EQIA) – Please provide rationale for this decision.</w:t>
            </w:r>
          </w:p>
        </w:tc>
      </w:tr>
      <w:tr w:rsidR="00886640"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rsidR="00886640" w:rsidRDefault="00886640">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43023F">
        <w:trPr>
          <w:trHeight w:val="227"/>
        </w:trPr>
        <w:tc>
          <w:tcPr>
            <w:tcW w:w="9026" w:type="dxa"/>
            <w:gridSpan w:val="8"/>
            <w:vAlign w:val="center"/>
          </w:tcPr>
          <w:p w:rsidR="00886640" w:rsidRDefault="00886640"/>
        </w:tc>
      </w:tr>
      <w:tr w:rsidR="00886640" w:rsidTr="0043023F">
        <w:trPr>
          <w:trHeight w:hRule="exact" w:val="397"/>
        </w:trPr>
        <w:tc>
          <w:tcPr>
            <w:tcW w:w="1157" w:type="dxa"/>
            <w:gridSpan w:val="3"/>
            <w:vAlign w:val="center"/>
            <w:hideMark/>
          </w:tcPr>
          <w:p w:rsidR="00886640" w:rsidRDefault="00886640">
            <w:r>
              <w:t>Signed:</w:t>
            </w:r>
          </w:p>
        </w:tc>
        <w:tc>
          <w:tcPr>
            <w:tcW w:w="4929" w:type="dxa"/>
            <w:gridSpan w:val="3"/>
            <w:tcBorders>
              <w:top w:val="nil"/>
              <w:left w:val="nil"/>
              <w:bottom w:val="single" w:sz="4" w:space="0" w:color="auto"/>
              <w:right w:val="nil"/>
            </w:tcBorders>
            <w:vAlign w:val="center"/>
            <w:hideMark/>
          </w:tcPr>
          <w:p w:rsidR="00886640" w:rsidRDefault="00482F96">
            <w:r>
              <w:t>Joanne Stewart</w:t>
            </w:r>
          </w:p>
        </w:tc>
        <w:tc>
          <w:tcPr>
            <w:tcW w:w="737" w:type="dxa"/>
            <w:vAlign w:val="center"/>
            <w:hideMark/>
          </w:tcPr>
          <w:p w:rsidR="00886640" w:rsidRDefault="00886640">
            <w:r>
              <w:t>Date:</w:t>
            </w:r>
          </w:p>
        </w:tc>
        <w:tc>
          <w:tcPr>
            <w:tcW w:w="2203" w:type="dxa"/>
            <w:tcBorders>
              <w:top w:val="nil"/>
              <w:left w:val="nil"/>
              <w:bottom w:val="single" w:sz="4" w:space="0" w:color="auto"/>
              <w:right w:val="nil"/>
            </w:tcBorders>
            <w:vAlign w:val="center"/>
            <w:hideMark/>
          </w:tcPr>
          <w:p w:rsidR="00886640" w:rsidRDefault="00605EFE">
            <w:r>
              <w:t>28/03/22</w:t>
            </w:r>
          </w:p>
        </w:tc>
      </w:tr>
      <w:tr w:rsidR="00886640" w:rsidTr="0043023F">
        <w:trPr>
          <w:trHeight w:hRule="exact" w:val="397"/>
        </w:trPr>
        <w:tc>
          <w:tcPr>
            <w:tcW w:w="1157" w:type="dxa"/>
            <w:gridSpan w:val="3"/>
            <w:vAlign w:val="center"/>
          </w:tcPr>
          <w:p w:rsidR="00886640" w:rsidRDefault="00886640"/>
        </w:tc>
        <w:tc>
          <w:tcPr>
            <w:tcW w:w="3483" w:type="dxa"/>
            <w:gridSpan w:val="2"/>
            <w:hideMark/>
          </w:tcPr>
          <w:p w:rsidR="00886640" w:rsidRDefault="00886640">
            <w:r>
              <w:t xml:space="preserve">Policy </w:t>
            </w:r>
            <w:r w:rsidR="0043023F">
              <w:t xml:space="preserve">/Programme </w:t>
            </w:r>
            <w:r>
              <w:t>Owner</w:t>
            </w:r>
          </w:p>
        </w:tc>
        <w:tc>
          <w:tcPr>
            <w:tcW w:w="2183" w:type="dxa"/>
            <w:gridSpan w:val="2"/>
            <w:vAlign w:val="center"/>
          </w:tcPr>
          <w:p w:rsidR="00886640" w:rsidRDefault="00886640"/>
        </w:tc>
        <w:tc>
          <w:tcPr>
            <w:tcW w:w="2203" w:type="dxa"/>
            <w:vAlign w:val="center"/>
          </w:tcPr>
          <w:p w:rsidR="00886640" w:rsidRDefault="00886640"/>
        </w:tc>
      </w:tr>
      <w:tr w:rsidR="00886640" w:rsidTr="0043023F">
        <w:trPr>
          <w:trHeight w:val="227"/>
        </w:trPr>
        <w:tc>
          <w:tcPr>
            <w:tcW w:w="9026" w:type="dxa"/>
            <w:gridSpan w:val="8"/>
            <w:vAlign w:val="center"/>
          </w:tcPr>
          <w:p w:rsidR="00886640" w:rsidRDefault="00886640"/>
        </w:tc>
      </w:tr>
      <w:tr w:rsidR="00886640" w:rsidTr="0043023F">
        <w:trPr>
          <w:trHeight w:hRule="exact" w:val="397"/>
        </w:trPr>
        <w:tc>
          <w:tcPr>
            <w:tcW w:w="1157" w:type="dxa"/>
            <w:gridSpan w:val="3"/>
            <w:vAlign w:val="center"/>
            <w:hideMark/>
          </w:tcPr>
          <w:p w:rsidR="00886640" w:rsidRDefault="00886640">
            <w:r>
              <w:t>Approved</w:t>
            </w:r>
          </w:p>
        </w:tc>
        <w:tc>
          <w:tcPr>
            <w:tcW w:w="4929" w:type="dxa"/>
            <w:gridSpan w:val="3"/>
            <w:tcBorders>
              <w:top w:val="nil"/>
              <w:left w:val="nil"/>
              <w:bottom w:val="single" w:sz="4" w:space="0" w:color="auto"/>
              <w:right w:val="nil"/>
            </w:tcBorders>
            <w:vAlign w:val="center"/>
            <w:hideMark/>
          </w:tcPr>
          <w:p w:rsidR="00886640" w:rsidRDefault="00605EFE">
            <w:r>
              <w:t>Pamela Marron</w:t>
            </w:r>
          </w:p>
        </w:tc>
        <w:tc>
          <w:tcPr>
            <w:tcW w:w="737" w:type="dxa"/>
            <w:vAlign w:val="center"/>
            <w:hideMark/>
          </w:tcPr>
          <w:p w:rsidR="00886640" w:rsidRDefault="00886640">
            <w:r>
              <w:t>Date:</w:t>
            </w:r>
          </w:p>
        </w:tc>
        <w:tc>
          <w:tcPr>
            <w:tcW w:w="2203" w:type="dxa"/>
            <w:tcBorders>
              <w:top w:val="nil"/>
              <w:left w:val="nil"/>
              <w:bottom w:val="single" w:sz="4" w:space="0" w:color="auto"/>
              <w:right w:val="nil"/>
            </w:tcBorders>
            <w:vAlign w:val="center"/>
            <w:hideMark/>
          </w:tcPr>
          <w:p w:rsidR="00886640" w:rsidRDefault="00605EFE">
            <w:r>
              <w:t>28/03/22</w:t>
            </w:r>
          </w:p>
        </w:tc>
      </w:tr>
      <w:tr w:rsidR="00886640" w:rsidTr="0043023F">
        <w:trPr>
          <w:trHeight w:hRule="exact" w:val="397"/>
        </w:trPr>
        <w:tc>
          <w:tcPr>
            <w:tcW w:w="1157" w:type="dxa"/>
            <w:gridSpan w:val="3"/>
            <w:vAlign w:val="center"/>
          </w:tcPr>
          <w:p w:rsidR="00886640" w:rsidRDefault="00886640"/>
        </w:tc>
        <w:tc>
          <w:tcPr>
            <w:tcW w:w="3483" w:type="dxa"/>
            <w:gridSpan w:val="2"/>
            <w:hideMark/>
          </w:tcPr>
          <w:p w:rsidR="00886640" w:rsidRDefault="0043023F">
            <w:r>
              <w:t>Equality Manager</w:t>
            </w:r>
          </w:p>
        </w:tc>
        <w:tc>
          <w:tcPr>
            <w:tcW w:w="2183" w:type="dxa"/>
            <w:gridSpan w:val="2"/>
            <w:vAlign w:val="center"/>
          </w:tcPr>
          <w:p w:rsidR="00886640" w:rsidRDefault="00886640"/>
        </w:tc>
        <w:tc>
          <w:tcPr>
            <w:tcW w:w="2203" w:type="dxa"/>
            <w:vAlign w:val="center"/>
          </w:tcPr>
          <w:p w:rsidR="00886640" w:rsidRDefault="00886640"/>
        </w:tc>
      </w:tr>
      <w:tr w:rsidR="00886640" w:rsidTr="0043023F">
        <w:trPr>
          <w:trHeight w:val="227"/>
        </w:trPr>
        <w:tc>
          <w:tcPr>
            <w:tcW w:w="9026" w:type="dxa"/>
            <w:gridSpan w:val="8"/>
            <w:vAlign w:val="center"/>
          </w:tcPr>
          <w:p w:rsidR="00886640" w:rsidRDefault="00886640"/>
        </w:tc>
      </w:tr>
      <w:tr w:rsidR="00886640" w:rsidTr="0043023F">
        <w:trPr>
          <w:trHeight w:val="227"/>
        </w:trPr>
        <w:tc>
          <w:tcPr>
            <w:tcW w:w="9026" w:type="dxa"/>
            <w:gridSpan w:val="8"/>
            <w:vAlign w:val="center"/>
          </w:tcPr>
          <w:p w:rsidR="00886640" w:rsidRDefault="00886640"/>
        </w:tc>
      </w:tr>
      <w:tr w:rsidR="00886640" w:rsidTr="0043023F">
        <w:trPr>
          <w:trHeight w:hRule="exact" w:val="397"/>
        </w:trPr>
        <w:tc>
          <w:tcPr>
            <w:tcW w:w="6086" w:type="dxa"/>
            <w:gridSpan w:val="6"/>
            <w:vAlign w:val="center"/>
            <w:hideMark/>
          </w:tcPr>
          <w:p w:rsidR="00886640" w:rsidRDefault="00886640">
            <w:r>
              <w:t>Modifications made.</w:t>
            </w:r>
          </w:p>
        </w:tc>
        <w:tc>
          <w:tcPr>
            <w:tcW w:w="737" w:type="dxa"/>
            <w:vAlign w:val="center"/>
            <w:hideMark/>
          </w:tcPr>
          <w:p w:rsidR="00886640" w:rsidRDefault="00886640">
            <w:r>
              <w:t>Date:</w:t>
            </w:r>
          </w:p>
        </w:tc>
        <w:tc>
          <w:tcPr>
            <w:tcW w:w="2203" w:type="dxa"/>
            <w:tcBorders>
              <w:top w:val="nil"/>
              <w:left w:val="nil"/>
              <w:bottom w:val="single" w:sz="4" w:space="0" w:color="auto"/>
              <w:right w:val="nil"/>
            </w:tcBorders>
            <w:vAlign w:val="center"/>
            <w:hideMark/>
          </w:tcPr>
          <w:p w:rsidR="00886640" w:rsidRDefault="00886640">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43023F">
        <w:trPr>
          <w:trHeight w:val="227"/>
        </w:trPr>
        <w:tc>
          <w:tcPr>
            <w:tcW w:w="9026" w:type="dxa"/>
            <w:gridSpan w:val="8"/>
            <w:vAlign w:val="center"/>
          </w:tcPr>
          <w:p w:rsidR="00886640" w:rsidRDefault="00886640"/>
        </w:tc>
      </w:tr>
      <w:tr w:rsidR="00886640" w:rsidTr="0043023F">
        <w:trPr>
          <w:trHeight w:val="227"/>
        </w:trPr>
        <w:tc>
          <w:tcPr>
            <w:tcW w:w="9026" w:type="dxa"/>
            <w:gridSpan w:val="8"/>
            <w:vAlign w:val="center"/>
          </w:tcPr>
          <w:p w:rsidR="00886640" w:rsidRDefault="00886640"/>
        </w:tc>
      </w:tr>
      <w:tr w:rsidR="0043023F" w:rsidTr="0043023F">
        <w:trPr>
          <w:gridAfter w:val="4"/>
          <w:wAfter w:w="6086" w:type="dxa"/>
          <w:trHeight w:hRule="exact" w:val="397"/>
        </w:trPr>
        <w:tc>
          <w:tcPr>
            <w:tcW w:w="737" w:type="dxa"/>
            <w:vAlign w:val="center"/>
            <w:hideMark/>
          </w:tcPr>
          <w:p w:rsidR="0043023F" w:rsidRDefault="0043023F">
            <w:r>
              <w:t>Date:</w:t>
            </w:r>
          </w:p>
        </w:tc>
        <w:tc>
          <w:tcPr>
            <w:tcW w:w="2203" w:type="dxa"/>
            <w:gridSpan w:val="3"/>
            <w:tcBorders>
              <w:top w:val="nil"/>
              <w:left w:val="nil"/>
              <w:bottom w:val="single" w:sz="4" w:space="0" w:color="auto"/>
              <w:right w:val="nil"/>
            </w:tcBorders>
            <w:vAlign w:val="center"/>
            <w:hideMark/>
          </w:tcPr>
          <w:p w:rsidR="0043023F" w:rsidRDefault="0043023F">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0043023F">
        <w:trPr>
          <w:trHeight w:hRule="exact" w:val="397"/>
        </w:trPr>
        <w:tc>
          <w:tcPr>
            <w:tcW w:w="4640" w:type="dxa"/>
            <w:gridSpan w:val="5"/>
            <w:hideMark/>
          </w:tcPr>
          <w:p w:rsidR="00886640" w:rsidRDefault="0043023F">
            <w:r>
              <w:t>Approved by Equality Manager</w:t>
            </w:r>
          </w:p>
        </w:tc>
        <w:tc>
          <w:tcPr>
            <w:tcW w:w="2183" w:type="dxa"/>
            <w:gridSpan w:val="2"/>
          </w:tcPr>
          <w:p w:rsidR="00886640" w:rsidRDefault="00886640"/>
        </w:tc>
        <w:tc>
          <w:tcPr>
            <w:tcW w:w="2203" w:type="dxa"/>
          </w:tcPr>
          <w:p w:rsidR="00886640" w:rsidRDefault="00886640"/>
        </w:tc>
      </w:tr>
    </w:tbl>
    <w:p w:rsidR="00886640" w:rsidRDefault="00886640" w:rsidP="00886640"/>
    <w:p w:rsidR="00F943A5" w:rsidRPr="002B0E85" w:rsidRDefault="00F943A5">
      <w:pPr>
        <w:rPr>
          <w:sz w:val="24"/>
        </w:rPr>
      </w:pPr>
    </w:p>
    <w:sectPr w:rsidR="00F943A5" w:rsidRPr="002B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40"/>
    <w:rsid w:val="002B0E85"/>
    <w:rsid w:val="0043023F"/>
    <w:rsid w:val="00482F96"/>
    <w:rsid w:val="0049331C"/>
    <w:rsid w:val="00605827"/>
    <w:rsid w:val="00605EFE"/>
    <w:rsid w:val="00625EFD"/>
    <w:rsid w:val="006C10A3"/>
    <w:rsid w:val="00886640"/>
    <w:rsid w:val="008B4184"/>
    <w:rsid w:val="009F0F21"/>
    <w:rsid w:val="00B438BA"/>
    <w:rsid w:val="00DE0DF5"/>
    <w:rsid w:val="00EA2D68"/>
    <w:rsid w:val="00EB3E0A"/>
    <w:rsid w:val="00EE6C8D"/>
    <w:rsid w:val="00F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6ED6"/>
  <w15:chartTrackingRefBased/>
  <w15:docId w15:val="{7589D1D7-B4C2-4564-AD90-5580DC74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64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64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2D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431510">
      <w:bodyDiv w:val="1"/>
      <w:marLeft w:val="0"/>
      <w:marRight w:val="0"/>
      <w:marTop w:val="0"/>
      <w:marBottom w:val="0"/>
      <w:divBdr>
        <w:top w:val="none" w:sz="0" w:space="0" w:color="auto"/>
        <w:left w:val="none" w:sz="0" w:space="0" w:color="auto"/>
        <w:bottom w:val="none" w:sz="0" w:space="0" w:color="auto"/>
        <w:right w:val="none" w:sz="0" w:space="0" w:color="auto"/>
      </w:divBdr>
    </w:div>
    <w:div w:id="1261598776">
      <w:bodyDiv w:val="1"/>
      <w:marLeft w:val="0"/>
      <w:marRight w:val="0"/>
      <w:marTop w:val="0"/>
      <w:marBottom w:val="0"/>
      <w:divBdr>
        <w:top w:val="none" w:sz="0" w:space="0" w:color="auto"/>
        <w:left w:val="none" w:sz="0" w:space="0" w:color="auto"/>
        <w:bottom w:val="none" w:sz="0" w:space="0" w:color="auto"/>
        <w:right w:val="none" w:sz="0" w:space="0" w:color="auto"/>
      </w:divBdr>
    </w:div>
    <w:div w:id="17308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Marron</dc:creator>
  <cp:keywords/>
  <dc:description/>
  <cp:lastModifiedBy>Pamela Marron</cp:lastModifiedBy>
  <cp:revision>2</cp:revision>
  <dcterms:created xsi:type="dcterms:W3CDTF">2022-03-28T07:54:00Z</dcterms:created>
  <dcterms:modified xsi:type="dcterms:W3CDTF">2022-03-28T07:54:00Z</dcterms:modified>
</cp:coreProperties>
</file>