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E326DD" w14:textId="77777777" w:rsidR="00886640" w:rsidRDefault="0043023F">
      <w:r>
        <w:rPr>
          <w:noProof/>
          <w:lang w:eastAsia="en-GB"/>
        </w:rPr>
        <w:drawing>
          <wp:inline distT="0" distB="0" distL="0" distR="0" wp14:anchorId="2449327D" wp14:editId="2722AF84">
            <wp:extent cx="927100" cy="835216"/>
            <wp:effectExtent l="0" t="0" r="6350" b="317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corporate-isolated-black-1796x1618.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36689" cy="843855"/>
                    </a:xfrm>
                    <a:prstGeom prst="rect">
                      <a:avLst/>
                    </a:prstGeom>
                  </pic:spPr>
                </pic:pic>
              </a:graphicData>
            </a:graphic>
          </wp:inline>
        </w:drawing>
      </w:r>
    </w:p>
    <w:p w14:paraId="2256A861" w14:textId="77777777" w:rsidR="00886640" w:rsidRDefault="00886640"/>
    <w:p w14:paraId="71865EA3" w14:textId="77777777" w:rsidR="00886640" w:rsidRDefault="00886640"/>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729"/>
        <w:gridCol w:w="878"/>
        <w:gridCol w:w="527"/>
        <w:gridCol w:w="2259"/>
        <w:gridCol w:w="1271"/>
        <w:gridCol w:w="2267"/>
        <w:gridCol w:w="1841"/>
      </w:tblGrid>
      <w:tr w:rsidR="00886640" w14:paraId="7BAFB9B9" w14:textId="77777777" w:rsidTr="00886640">
        <w:trPr>
          <w:trHeight w:val="397"/>
        </w:trPr>
        <w:tc>
          <w:tcPr>
            <w:tcW w:w="10772" w:type="dxa"/>
            <w:gridSpan w:val="7"/>
            <w:vAlign w:val="center"/>
            <w:hideMark/>
          </w:tcPr>
          <w:p w14:paraId="4AE98568" w14:textId="77777777" w:rsidR="00886640" w:rsidRDefault="00886640">
            <w:pPr>
              <w:jc w:val="center"/>
              <w:rPr>
                <w:b/>
                <w:sz w:val="32"/>
                <w:szCs w:val="32"/>
              </w:rPr>
            </w:pPr>
            <w:r>
              <w:rPr>
                <w:b/>
                <w:sz w:val="32"/>
                <w:szCs w:val="32"/>
              </w:rPr>
              <w:t>INITI</w:t>
            </w:r>
            <w:r w:rsidR="0043023F">
              <w:rPr>
                <w:b/>
                <w:sz w:val="32"/>
                <w:szCs w:val="32"/>
              </w:rPr>
              <w:t>AL EQUALITY SCREENING</w:t>
            </w:r>
            <w:r>
              <w:rPr>
                <w:b/>
                <w:sz w:val="32"/>
                <w:szCs w:val="32"/>
              </w:rPr>
              <w:t xml:space="preserve"> FORM</w:t>
            </w:r>
          </w:p>
        </w:tc>
      </w:tr>
      <w:tr w:rsidR="00886640" w14:paraId="645B1EEC" w14:textId="77777777" w:rsidTr="00886640">
        <w:trPr>
          <w:trHeight w:val="227"/>
        </w:trPr>
        <w:tc>
          <w:tcPr>
            <w:tcW w:w="10772" w:type="dxa"/>
            <w:gridSpan w:val="7"/>
            <w:vAlign w:val="center"/>
          </w:tcPr>
          <w:p w14:paraId="1F74F155" w14:textId="77777777" w:rsidR="00886640" w:rsidRDefault="00886640">
            <w:pPr>
              <w:rPr>
                <w:b/>
                <w:color w:val="FF0000"/>
              </w:rPr>
            </w:pPr>
          </w:p>
        </w:tc>
      </w:tr>
      <w:tr w:rsidR="00886640" w14:paraId="19766C57" w14:textId="77777777" w:rsidTr="00886640">
        <w:trPr>
          <w:trHeight w:hRule="exact" w:val="397"/>
        </w:trPr>
        <w:tc>
          <w:tcPr>
            <w:tcW w:w="1729" w:type="dxa"/>
            <w:vAlign w:val="center"/>
            <w:hideMark/>
          </w:tcPr>
          <w:p w14:paraId="16BE23CC" w14:textId="77777777" w:rsidR="00886640" w:rsidRDefault="0043023F">
            <w:pPr>
              <w:rPr>
                <w:b/>
                <w:color w:val="000000"/>
              </w:rPr>
            </w:pPr>
            <w:r>
              <w:t>DIVISION</w:t>
            </w:r>
            <w:r w:rsidR="00886640">
              <w:rPr>
                <w:b/>
                <w:color w:val="000000"/>
              </w:rPr>
              <w:t>:</w:t>
            </w:r>
          </w:p>
        </w:tc>
        <w:tc>
          <w:tcPr>
            <w:tcW w:w="3664" w:type="dxa"/>
            <w:gridSpan w:val="3"/>
            <w:tcBorders>
              <w:top w:val="nil"/>
              <w:left w:val="nil"/>
              <w:bottom w:val="single" w:sz="4" w:space="0" w:color="auto"/>
              <w:right w:val="nil"/>
            </w:tcBorders>
            <w:vAlign w:val="center"/>
            <w:hideMark/>
          </w:tcPr>
          <w:p w14:paraId="176FF758" w14:textId="41BF322D" w:rsidR="00886640" w:rsidRDefault="007120AC">
            <w:pPr>
              <w:rPr>
                <w:color w:val="000000"/>
              </w:rPr>
            </w:pPr>
            <w:r>
              <w:t>Regional Business Group</w:t>
            </w:r>
          </w:p>
        </w:tc>
        <w:tc>
          <w:tcPr>
            <w:tcW w:w="1271" w:type="dxa"/>
            <w:vAlign w:val="center"/>
            <w:hideMark/>
          </w:tcPr>
          <w:p w14:paraId="3D70A138" w14:textId="77777777" w:rsidR="00886640" w:rsidRDefault="0043023F">
            <w:pPr>
              <w:rPr>
                <w:b/>
                <w:color w:val="000000"/>
              </w:rPr>
            </w:pPr>
            <w:r>
              <w:rPr>
                <w:b/>
                <w:color w:val="000000"/>
              </w:rPr>
              <w:t>TEAM</w:t>
            </w:r>
            <w:r w:rsidR="00886640">
              <w:rPr>
                <w:b/>
                <w:color w:val="000000"/>
              </w:rPr>
              <w:t>:</w:t>
            </w:r>
          </w:p>
        </w:tc>
        <w:tc>
          <w:tcPr>
            <w:tcW w:w="4108" w:type="dxa"/>
            <w:gridSpan w:val="2"/>
            <w:tcBorders>
              <w:top w:val="nil"/>
              <w:left w:val="nil"/>
              <w:bottom w:val="single" w:sz="4" w:space="0" w:color="auto"/>
              <w:right w:val="nil"/>
            </w:tcBorders>
            <w:vAlign w:val="center"/>
            <w:hideMark/>
          </w:tcPr>
          <w:p w14:paraId="24E5A84E" w14:textId="5151D117" w:rsidR="00886640" w:rsidRDefault="007120AC">
            <w:pPr>
              <w:rPr>
                <w:color w:val="000000"/>
              </w:rPr>
            </w:pPr>
            <w:r>
              <w:t>EU &amp; Partner Delivery</w:t>
            </w:r>
            <w:r w:rsidR="004356DD">
              <w:t xml:space="preserve"> / Innovate NI</w:t>
            </w:r>
          </w:p>
        </w:tc>
      </w:tr>
      <w:tr w:rsidR="00886640" w14:paraId="4584A86C" w14:textId="77777777" w:rsidTr="00886640">
        <w:trPr>
          <w:trHeight w:val="227"/>
        </w:trPr>
        <w:tc>
          <w:tcPr>
            <w:tcW w:w="10772" w:type="dxa"/>
            <w:gridSpan w:val="7"/>
            <w:vAlign w:val="center"/>
          </w:tcPr>
          <w:p w14:paraId="6F26FB54" w14:textId="77777777" w:rsidR="00886640" w:rsidRDefault="00886640">
            <w:pPr>
              <w:rPr>
                <w:b/>
                <w:color w:val="FF0000"/>
              </w:rPr>
            </w:pPr>
          </w:p>
        </w:tc>
      </w:tr>
      <w:tr w:rsidR="00886640" w14:paraId="1FC8E718" w14:textId="77777777" w:rsidTr="00886640">
        <w:trPr>
          <w:trHeight w:val="397"/>
        </w:trPr>
        <w:tc>
          <w:tcPr>
            <w:tcW w:w="10772" w:type="dxa"/>
            <w:gridSpan w:val="7"/>
            <w:vAlign w:val="center"/>
            <w:hideMark/>
          </w:tcPr>
          <w:p w14:paraId="0D3E0816" w14:textId="77777777" w:rsidR="00886640" w:rsidRDefault="00886640">
            <w:pPr>
              <w:rPr>
                <w:b/>
                <w:color w:val="000000"/>
              </w:rPr>
            </w:pPr>
            <w:r>
              <w:rPr>
                <w:b/>
                <w:color w:val="000000"/>
              </w:rPr>
              <w:t xml:space="preserve">Name of Policy/Decision/Practice </w:t>
            </w:r>
            <w:r w:rsidR="0043023F">
              <w:rPr>
                <w:b/>
                <w:color w:val="000000"/>
              </w:rPr>
              <w:t>to be Equality Screened</w:t>
            </w:r>
          </w:p>
        </w:tc>
      </w:tr>
      <w:tr w:rsidR="00886640" w14:paraId="009DD0A5" w14:textId="77777777" w:rsidTr="00886640">
        <w:trPr>
          <w:trHeight w:val="397"/>
        </w:trPr>
        <w:tc>
          <w:tcPr>
            <w:tcW w:w="10772" w:type="dxa"/>
            <w:gridSpan w:val="7"/>
            <w:tcBorders>
              <w:top w:val="nil"/>
              <w:left w:val="nil"/>
              <w:bottom w:val="single" w:sz="4" w:space="0" w:color="auto"/>
              <w:right w:val="nil"/>
            </w:tcBorders>
            <w:vAlign w:val="center"/>
            <w:hideMark/>
          </w:tcPr>
          <w:p w14:paraId="795658E9" w14:textId="6D172302" w:rsidR="00886640" w:rsidRDefault="007120AC">
            <w:pPr>
              <w:rPr>
                <w:color w:val="000000"/>
              </w:rPr>
            </w:pPr>
            <w:r>
              <w:t>Business Innovation Grant (BIG)</w:t>
            </w:r>
          </w:p>
        </w:tc>
      </w:tr>
      <w:tr w:rsidR="00886640" w14:paraId="32565AD3" w14:textId="77777777" w:rsidTr="00886640">
        <w:trPr>
          <w:trHeight w:val="227"/>
        </w:trPr>
        <w:tc>
          <w:tcPr>
            <w:tcW w:w="10772" w:type="dxa"/>
            <w:gridSpan w:val="7"/>
            <w:vAlign w:val="center"/>
          </w:tcPr>
          <w:p w14:paraId="4159EFEE" w14:textId="77777777" w:rsidR="00886640" w:rsidRDefault="00886640">
            <w:pPr>
              <w:rPr>
                <w:b/>
                <w:color w:val="FF0000"/>
              </w:rPr>
            </w:pPr>
          </w:p>
        </w:tc>
      </w:tr>
      <w:tr w:rsidR="00886640" w14:paraId="59A01AE7" w14:textId="77777777" w:rsidTr="00886640">
        <w:trPr>
          <w:trHeight w:hRule="exact" w:val="397"/>
        </w:trPr>
        <w:tc>
          <w:tcPr>
            <w:tcW w:w="2607" w:type="dxa"/>
            <w:gridSpan w:val="2"/>
            <w:vAlign w:val="center"/>
            <w:hideMark/>
          </w:tcPr>
          <w:p w14:paraId="35E71C08" w14:textId="77777777" w:rsidR="00886640" w:rsidRDefault="00886640">
            <w:pPr>
              <w:rPr>
                <w:b/>
                <w:color w:val="000000"/>
              </w:rPr>
            </w:pPr>
            <w:r>
              <w:rPr>
                <w:b/>
                <w:color w:val="000000"/>
              </w:rPr>
              <w:t>Is it New or Revised?</w:t>
            </w:r>
          </w:p>
        </w:tc>
        <w:tc>
          <w:tcPr>
            <w:tcW w:w="8165" w:type="dxa"/>
            <w:gridSpan w:val="5"/>
            <w:tcBorders>
              <w:top w:val="nil"/>
              <w:left w:val="nil"/>
              <w:bottom w:val="single" w:sz="4" w:space="0" w:color="auto"/>
              <w:right w:val="nil"/>
            </w:tcBorders>
            <w:vAlign w:val="center"/>
            <w:hideMark/>
          </w:tcPr>
          <w:p w14:paraId="7E2B2E67" w14:textId="437863BF" w:rsidR="00886640" w:rsidRDefault="00792430">
            <w:pPr>
              <w:rPr>
                <w:color w:val="000000"/>
              </w:rPr>
            </w:pPr>
            <w:r>
              <w:rPr>
                <w:color w:val="000000"/>
              </w:rPr>
              <w:t>New</w:t>
            </w:r>
          </w:p>
        </w:tc>
      </w:tr>
      <w:tr w:rsidR="00886640" w14:paraId="03A4535A" w14:textId="77777777" w:rsidTr="00886640">
        <w:trPr>
          <w:trHeight w:val="227"/>
        </w:trPr>
        <w:tc>
          <w:tcPr>
            <w:tcW w:w="10772" w:type="dxa"/>
            <w:gridSpan w:val="7"/>
            <w:vAlign w:val="center"/>
          </w:tcPr>
          <w:p w14:paraId="6E3508ED" w14:textId="77777777" w:rsidR="00886640" w:rsidRDefault="00886640">
            <w:pPr>
              <w:rPr>
                <w:b/>
                <w:color w:val="FF0000"/>
              </w:rPr>
            </w:pPr>
          </w:p>
        </w:tc>
      </w:tr>
      <w:tr w:rsidR="00886640" w14:paraId="4EBF015D" w14:textId="77777777" w:rsidTr="0043023F">
        <w:trPr>
          <w:trHeight w:hRule="exact" w:val="669"/>
        </w:trPr>
        <w:tc>
          <w:tcPr>
            <w:tcW w:w="3134" w:type="dxa"/>
            <w:gridSpan w:val="3"/>
            <w:vAlign w:val="center"/>
            <w:hideMark/>
          </w:tcPr>
          <w:p w14:paraId="521E62DC" w14:textId="77777777" w:rsidR="00886640" w:rsidRDefault="00886640">
            <w:pPr>
              <w:rPr>
                <w:b/>
                <w:color w:val="000000"/>
              </w:rPr>
            </w:pPr>
            <w:r>
              <w:rPr>
                <w:b/>
                <w:color w:val="000000"/>
              </w:rPr>
              <w:t>Who Does the Policy Effect</w:t>
            </w:r>
            <w:r w:rsidR="0043023F">
              <w:rPr>
                <w:b/>
                <w:color w:val="000000"/>
              </w:rPr>
              <w:t xml:space="preserve">, </w:t>
            </w:r>
            <w:proofErr w:type="spellStart"/>
            <w:r w:rsidR="0043023F">
              <w:rPr>
                <w:b/>
                <w:color w:val="000000"/>
              </w:rPr>
              <w:t>e.g</w:t>
            </w:r>
            <w:proofErr w:type="spellEnd"/>
            <w:r w:rsidR="0043023F">
              <w:rPr>
                <w:b/>
                <w:color w:val="000000"/>
              </w:rPr>
              <w:t xml:space="preserve"> Service Users/Staff</w:t>
            </w:r>
            <w:r>
              <w:rPr>
                <w:b/>
                <w:color w:val="000000"/>
              </w:rPr>
              <w:t>:</w:t>
            </w:r>
          </w:p>
        </w:tc>
        <w:tc>
          <w:tcPr>
            <w:tcW w:w="7638" w:type="dxa"/>
            <w:gridSpan w:val="4"/>
            <w:tcBorders>
              <w:top w:val="nil"/>
              <w:left w:val="nil"/>
              <w:bottom w:val="single" w:sz="4" w:space="0" w:color="auto"/>
              <w:right w:val="nil"/>
            </w:tcBorders>
            <w:vAlign w:val="center"/>
            <w:hideMark/>
          </w:tcPr>
          <w:p w14:paraId="72C3707B" w14:textId="786C0466" w:rsidR="00886640" w:rsidRDefault="008674FE">
            <w:pPr>
              <w:rPr>
                <w:color w:val="000000"/>
              </w:rPr>
            </w:pPr>
            <w:r>
              <w:rPr>
                <w:color w:val="000000"/>
              </w:rPr>
              <w:t>Service Users</w:t>
            </w:r>
          </w:p>
        </w:tc>
      </w:tr>
      <w:tr w:rsidR="00886640" w14:paraId="05B24B0F" w14:textId="77777777" w:rsidTr="00886640">
        <w:trPr>
          <w:trHeight w:val="227"/>
        </w:trPr>
        <w:tc>
          <w:tcPr>
            <w:tcW w:w="10772" w:type="dxa"/>
            <w:gridSpan w:val="7"/>
            <w:vAlign w:val="center"/>
          </w:tcPr>
          <w:p w14:paraId="10A42F2B" w14:textId="77777777" w:rsidR="00886640" w:rsidRDefault="00886640">
            <w:pPr>
              <w:rPr>
                <w:b/>
                <w:color w:val="FF0000"/>
              </w:rPr>
            </w:pPr>
          </w:p>
        </w:tc>
      </w:tr>
      <w:tr w:rsidR="00886640" w14:paraId="356AB3D7" w14:textId="77777777" w:rsidTr="00886640">
        <w:trPr>
          <w:trHeight w:val="397"/>
        </w:trPr>
        <w:tc>
          <w:tcPr>
            <w:tcW w:w="10772" w:type="dxa"/>
            <w:gridSpan w:val="7"/>
            <w:vAlign w:val="center"/>
            <w:hideMark/>
          </w:tcPr>
          <w:p w14:paraId="23F62809" w14:textId="77777777" w:rsidR="00886640" w:rsidRDefault="00886640" w:rsidP="0043023F">
            <w:pPr>
              <w:rPr>
                <w:color w:val="000000"/>
              </w:rPr>
            </w:pPr>
            <w:r>
              <w:rPr>
                <w:b/>
                <w:color w:val="000000"/>
              </w:rPr>
              <w:t xml:space="preserve">Question 1 </w:t>
            </w:r>
            <w:bookmarkStart w:id="0" w:name="Dropdown2"/>
            <w:r>
              <w:rPr>
                <w:color w:val="000000"/>
              </w:rPr>
              <w:t xml:space="preserve">– Define the aim of the </w:t>
            </w:r>
            <w:r w:rsidR="0043023F">
              <w:rPr>
                <w:color w:val="000000"/>
              </w:rPr>
              <w:t xml:space="preserve">Programme or </w:t>
            </w:r>
            <w:r>
              <w:fldChar w:fldCharType="begin">
                <w:ffData>
                  <w:name w:val=""/>
                  <w:enabled/>
                  <w:calcOnExit w:val="0"/>
                  <w:ddList>
                    <w:listEntry w:val="Policy"/>
                    <w:listEntry w:val="Decision"/>
                    <w:listEntry w:val="Practice"/>
                  </w:ddList>
                </w:ffData>
              </w:fldChar>
            </w:r>
            <w:r>
              <w:rPr>
                <w:color w:val="000000"/>
              </w:rPr>
              <w:instrText xml:space="preserve"> FORMDROPDOWN </w:instrText>
            </w:r>
            <w:r w:rsidR="00E53D4E">
              <w:fldChar w:fldCharType="separate"/>
            </w:r>
            <w:r>
              <w:fldChar w:fldCharType="end"/>
            </w:r>
            <w:bookmarkEnd w:id="0"/>
            <w:r w:rsidR="0043023F">
              <w:rPr>
                <w:color w:val="000000"/>
              </w:rPr>
              <w:t>. What is it</w:t>
            </w:r>
            <w:r>
              <w:rPr>
                <w:color w:val="000000"/>
              </w:rPr>
              <w:t xml:space="preserve"> trying to achieve? (Intended aims/outcomes)</w:t>
            </w:r>
          </w:p>
        </w:tc>
      </w:tr>
      <w:tr w:rsidR="00886640" w14:paraId="6FFB0276" w14:textId="77777777" w:rsidTr="00886640">
        <w:trPr>
          <w:trHeight w:val="227"/>
        </w:trPr>
        <w:tc>
          <w:tcPr>
            <w:tcW w:w="10772" w:type="dxa"/>
            <w:gridSpan w:val="7"/>
            <w:tcBorders>
              <w:top w:val="nil"/>
              <w:left w:val="nil"/>
              <w:bottom w:val="single" w:sz="4" w:space="0" w:color="auto"/>
              <w:right w:val="nil"/>
            </w:tcBorders>
            <w:vAlign w:val="center"/>
          </w:tcPr>
          <w:p w14:paraId="59821F63" w14:textId="77777777" w:rsidR="00886640" w:rsidRDefault="00886640">
            <w:pPr>
              <w:rPr>
                <w:b/>
                <w:color w:val="FF0000"/>
              </w:rPr>
            </w:pPr>
          </w:p>
        </w:tc>
      </w:tr>
      <w:tr w:rsidR="00886640" w14:paraId="3C4DB9D7" w14:textId="77777777" w:rsidTr="001D6163">
        <w:trPr>
          <w:trHeight w:val="1588"/>
        </w:trPr>
        <w:tc>
          <w:tcPr>
            <w:tcW w:w="10772"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08A2528D" w14:textId="76C6E8AC" w:rsidR="001D6163" w:rsidRPr="001D6163" w:rsidRDefault="001D6163" w:rsidP="001D6163">
            <w:pPr>
              <w:rPr>
                <w:rFonts w:cs="Arial"/>
                <w:szCs w:val="20"/>
                <w:u w:val="single"/>
              </w:rPr>
            </w:pPr>
            <w:r w:rsidRPr="001D6163">
              <w:rPr>
                <w:rFonts w:cs="Arial"/>
                <w:szCs w:val="20"/>
                <w:u w:val="single"/>
              </w:rPr>
              <w:t>Programme overview</w:t>
            </w:r>
          </w:p>
          <w:p w14:paraId="13D44A4C" w14:textId="247F8415" w:rsidR="008674FE" w:rsidRPr="001A4FEF" w:rsidRDefault="008674FE" w:rsidP="001D6163">
            <w:pPr>
              <w:rPr>
                <w:rFonts w:cs="Arial"/>
                <w:szCs w:val="20"/>
              </w:rPr>
            </w:pPr>
            <w:r w:rsidRPr="001D6163">
              <w:rPr>
                <w:rFonts w:cs="Arial"/>
                <w:szCs w:val="20"/>
              </w:rPr>
              <w:t xml:space="preserve">Invest Northern Ireland is launching a new grant scheme to support innovation in NI businesses called the </w:t>
            </w:r>
            <w:r w:rsidR="004356DD">
              <w:rPr>
                <w:rFonts w:cs="Arial"/>
                <w:szCs w:val="20"/>
              </w:rPr>
              <w:t xml:space="preserve">Business Innovation Grant </w:t>
            </w:r>
            <w:r w:rsidRPr="001D6163">
              <w:rPr>
                <w:rFonts w:cs="Arial"/>
                <w:szCs w:val="20"/>
              </w:rPr>
              <w:t>(BIG).</w:t>
            </w:r>
            <w:r w:rsidR="001D6163" w:rsidRPr="001D6163">
              <w:rPr>
                <w:rFonts w:cs="Arial"/>
                <w:szCs w:val="20"/>
              </w:rPr>
              <w:t xml:space="preserve"> </w:t>
            </w:r>
            <w:r w:rsidRPr="001D6163">
              <w:rPr>
                <w:rFonts w:cs="Arial"/>
                <w:szCs w:val="20"/>
              </w:rPr>
              <w:t xml:space="preserve">BIG proposes to deliver grant support to the wider business base in NI, enabling them to complete the essential innovation activities needed to either start their innovation journey or to successfully progress their existing one. The innovation support delivered through BIG will also enable businesses to progress along the four stages </w:t>
            </w:r>
            <w:r w:rsidRPr="001A4FEF">
              <w:rPr>
                <w:rFonts w:cs="Arial"/>
                <w:szCs w:val="20"/>
              </w:rPr>
              <w:t>of the Innovate NI Innovation Framework. BIG is designed to attract a spread of applications from throughout all areas of Northern Ireland.</w:t>
            </w:r>
            <w:r w:rsidR="00062FB2" w:rsidRPr="001A4FEF">
              <w:rPr>
                <w:rFonts w:cs="Arial"/>
                <w:szCs w:val="20"/>
              </w:rPr>
              <w:t xml:space="preserve"> </w:t>
            </w:r>
            <w:r w:rsidR="001F6E93" w:rsidRPr="001A4FEF">
              <w:rPr>
                <w:rFonts w:cs="Arial"/>
                <w:szCs w:val="20"/>
              </w:rPr>
              <w:t>The proposed budget for the Programme is based on issuing</w:t>
            </w:r>
            <w:r w:rsidRPr="001A4FEF">
              <w:rPr>
                <w:rFonts w:cs="Arial"/>
                <w:szCs w:val="20"/>
              </w:rPr>
              <w:t xml:space="preserve"> 150-200 grant offer</w:t>
            </w:r>
            <w:r w:rsidR="001D6163" w:rsidRPr="001A4FEF">
              <w:rPr>
                <w:rFonts w:cs="Arial"/>
                <w:szCs w:val="20"/>
              </w:rPr>
              <w:t>s</w:t>
            </w:r>
            <w:r w:rsidRPr="001A4FEF">
              <w:rPr>
                <w:rFonts w:cs="Arial"/>
                <w:szCs w:val="20"/>
              </w:rPr>
              <w:t xml:space="preserve"> </w:t>
            </w:r>
            <w:r w:rsidR="001F6E93" w:rsidRPr="001A4FEF">
              <w:rPr>
                <w:rFonts w:cs="Arial"/>
                <w:szCs w:val="20"/>
              </w:rPr>
              <w:t xml:space="preserve">(between 5-20k) through an open call, </w:t>
            </w:r>
            <w:r w:rsidRPr="001A4FEF">
              <w:rPr>
                <w:rFonts w:cs="Arial"/>
                <w:szCs w:val="20"/>
              </w:rPr>
              <w:t xml:space="preserve">with grants offering 70% support of eligible costs. </w:t>
            </w:r>
            <w:r w:rsidR="00272096" w:rsidRPr="001A4FEF">
              <w:rPr>
                <w:rFonts w:cs="Arial"/>
                <w:szCs w:val="20"/>
              </w:rPr>
              <w:t xml:space="preserve">BIG will be managed and administered by Invest NI </w:t>
            </w:r>
            <w:r w:rsidR="001F6E93" w:rsidRPr="001A4FEF">
              <w:rPr>
                <w:rFonts w:cs="Arial"/>
                <w:szCs w:val="20"/>
              </w:rPr>
              <w:t xml:space="preserve">Partner Delivery Team (within RBG) </w:t>
            </w:r>
            <w:r w:rsidR="00272096" w:rsidRPr="001A4FEF">
              <w:rPr>
                <w:rFonts w:cs="Arial"/>
                <w:szCs w:val="20"/>
              </w:rPr>
              <w:t>in partnership with Innovate NI.</w:t>
            </w:r>
            <w:r w:rsidRPr="001A4FEF">
              <w:rPr>
                <w:rFonts w:cs="Arial"/>
                <w:szCs w:val="20"/>
              </w:rPr>
              <w:t xml:space="preserve"> </w:t>
            </w:r>
          </w:p>
          <w:p w14:paraId="6A71C600" w14:textId="29C5D0C2" w:rsidR="001D6163" w:rsidRPr="001A4FEF" w:rsidRDefault="001D6163" w:rsidP="001D6163">
            <w:pPr>
              <w:rPr>
                <w:rFonts w:cs="Arial"/>
                <w:szCs w:val="20"/>
              </w:rPr>
            </w:pPr>
          </w:p>
          <w:p w14:paraId="24E66564" w14:textId="395C16F5" w:rsidR="001D6163" w:rsidRPr="001A4FEF" w:rsidRDefault="001D6163" w:rsidP="001D6163">
            <w:pPr>
              <w:rPr>
                <w:rFonts w:cs="Arial"/>
                <w:szCs w:val="20"/>
                <w:u w:val="single"/>
              </w:rPr>
            </w:pPr>
            <w:r w:rsidRPr="001A4FEF">
              <w:rPr>
                <w:rFonts w:cs="Arial"/>
                <w:szCs w:val="20"/>
                <w:u w:val="single"/>
              </w:rPr>
              <w:t>Eligibility</w:t>
            </w:r>
          </w:p>
          <w:p w14:paraId="0A1BB71E" w14:textId="540F7EF7" w:rsidR="001D6163" w:rsidRDefault="001D6163" w:rsidP="001D6163">
            <w:pPr>
              <w:rPr>
                <w:rFonts w:cs="Arial"/>
                <w:color w:val="3A3A3A"/>
                <w:shd w:val="clear" w:color="auto" w:fill="F2F5F5"/>
              </w:rPr>
            </w:pPr>
            <w:r w:rsidRPr="001A4FEF">
              <w:rPr>
                <w:rFonts w:cs="Arial"/>
                <w:szCs w:val="20"/>
              </w:rPr>
              <w:t xml:space="preserve">BIG is aimed at </w:t>
            </w:r>
            <w:proofErr w:type="spellStart"/>
            <w:r w:rsidRPr="001A4FEF">
              <w:rPr>
                <w:rFonts w:cs="Arial"/>
                <w:szCs w:val="20"/>
              </w:rPr>
              <w:t>Start ups</w:t>
            </w:r>
            <w:proofErr w:type="spellEnd"/>
            <w:r w:rsidRPr="001A4FEF">
              <w:rPr>
                <w:rFonts w:cs="Arial"/>
                <w:szCs w:val="20"/>
              </w:rPr>
              <w:t>, Micro, Small to Medium Enterprises based in Northern Ireland</w:t>
            </w:r>
            <w:r w:rsidR="001F6E93" w:rsidRPr="001A4FEF">
              <w:rPr>
                <w:rFonts w:cs="Arial"/>
                <w:szCs w:val="20"/>
              </w:rPr>
              <w:t xml:space="preserve"> who are not currently active Invest NI </w:t>
            </w:r>
            <w:r w:rsidR="001B00B4" w:rsidRPr="001A4FEF">
              <w:rPr>
                <w:rFonts w:cs="Arial"/>
                <w:szCs w:val="20"/>
              </w:rPr>
              <w:t>c</w:t>
            </w:r>
            <w:r w:rsidR="001F6E93" w:rsidRPr="001A4FEF">
              <w:rPr>
                <w:rFonts w:cs="Arial"/>
                <w:szCs w:val="20"/>
              </w:rPr>
              <w:t>lient</w:t>
            </w:r>
            <w:r w:rsidR="001B00B4" w:rsidRPr="001A4FEF">
              <w:rPr>
                <w:rFonts w:cs="Arial"/>
                <w:szCs w:val="20"/>
              </w:rPr>
              <w:t>s</w:t>
            </w:r>
            <w:r w:rsidRPr="001A4FEF">
              <w:rPr>
                <w:rFonts w:cs="Arial"/>
                <w:szCs w:val="20"/>
              </w:rPr>
              <w:t xml:space="preserve">. This includes </w:t>
            </w:r>
            <w:r w:rsidRPr="00ED5CC1">
              <w:rPr>
                <w:rFonts w:cs="Arial"/>
                <w:szCs w:val="20"/>
              </w:rPr>
              <w:t xml:space="preserve">sole </w:t>
            </w:r>
            <w:r w:rsidRPr="00ED5CC1">
              <w:rPr>
                <w:rFonts w:cs="Arial"/>
              </w:rPr>
              <w:t xml:space="preserve">traders, partnerships, limited </w:t>
            </w:r>
            <w:proofErr w:type="gramStart"/>
            <w:r w:rsidRPr="00ED5CC1">
              <w:rPr>
                <w:rFonts w:cs="Arial"/>
              </w:rPr>
              <w:t>companies</w:t>
            </w:r>
            <w:proofErr w:type="gramEnd"/>
            <w:r w:rsidRPr="00ED5CC1">
              <w:rPr>
                <w:rFonts w:cs="Arial"/>
              </w:rPr>
              <w:t xml:space="preserve"> and those businesses at pre-trading stage. Applicants must also have an HMRC Unique Taxpayer Reference number.</w:t>
            </w:r>
            <w:r w:rsidRPr="00ED5CC1">
              <w:rPr>
                <w:rFonts w:cs="Arial"/>
                <w:shd w:val="clear" w:color="auto" w:fill="F2F5F5"/>
              </w:rPr>
              <w:t xml:space="preserve"> </w:t>
            </w:r>
          </w:p>
          <w:p w14:paraId="6D2489B4" w14:textId="0CA07719" w:rsidR="001D6163" w:rsidRPr="001D6163" w:rsidRDefault="001D6163" w:rsidP="001D6163">
            <w:pPr>
              <w:rPr>
                <w:rFonts w:cs="Arial"/>
                <w:szCs w:val="20"/>
              </w:rPr>
            </w:pPr>
            <w:r w:rsidRPr="001D6163">
              <w:rPr>
                <w:rFonts w:cs="Arial"/>
                <w:szCs w:val="20"/>
              </w:rPr>
              <w:t xml:space="preserve">Invest NI is looking to support </w:t>
            </w:r>
            <w:r w:rsidRPr="00ED5CC1">
              <w:rPr>
                <w:rFonts w:cs="Arial"/>
                <w:szCs w:val="20"/>
              </w:rPr>
              <w:t xml:space="preserve">businesses with a </w:t>
            </w:r>
            <w:r w:rsidRPr="00ED5CC1">
              <w:rPr>
                <w:rFonts w:cs="Arial"/>
                <w:szCs w:val="20"/>
                <w:shd w:val="clear" w:color="auto" w:fill="FFFFFF"/>
              </w:rPr>
              <w:t>novel idea that will lead to the development of a new or improved product, service, business model or process which will create value in their business/sector.</w:t>
            </w:r>
          </w:p>
          <w:p w14:paraId="351E7145" w14:textId="4D3F35EF" w:rsidR="001D6163" w:rsidRPr="001B00B4" w:rsidRDefault="001D6163" w:rsidP="001D6163">
            <w:pPr>
              <w:rPr>
                <w:rFonts w:cs="Arial"/>
                <w:szCs w:val="20"/>
              </w:rPr>
            </w:pPr>
            <w:r w:rsidRPr="001D6163">
              <w:rPr>
                <w:rFonts w:cs="Arial"/>
                <w:szCs w:val="20"/>
              </w:rPr>
              <w:t>This scheme is only open to businesses that are not currently Invest NI customers, that have not had any letter of offers from Invest NI in the last 5 years</w:t>
            </w:r>
            <w:r w:rsidR="00ED5CC1">
              <w:rPr>
                <w:rFonts w:cs="Arial"/>
                <w:szCs w:val="20"/>
              </w:rPr>
              <w:t xml:space="preserve"> (aside from specific Covid support)</w:t>
            </w:r>
            <w:r w:rsidRPr="001D6163">
              <w:rPr>
                <w:rFonts w:cs="Arial"/>
                <w:szCs w:val="20"/>
              </w:rPr>
              <w:t xml:space="preserve"> nor owe any outstanding liabilities to Invest </w:t>
            </w:r>
            <w:r w:rsidRPr="001B00B4">
              <w:rPr>
                <w:rFonts w:cs="Arial"/>
                <w:szCs w:val="20"/>
              </w:rPr>
              <w:t xml:space="preserve">NI. </w:t>
            </w:r>
          </w:p>
          <w:p w14:paraId="6BEC23FA" w14:textId="1F7C9C55" w:rsidR="001D6163" w:rsidRPr="001D6163" w:rsidRDefault="001D6163" w:rsidP="001D6163">
            <w:pPr>
              <w:rPr>
                <w:rFonts w:cs="Arial"/>
                <w:szCs w:val="20"/>
              </w:rPr>
            </w:pPr>
            <w:r w:rsidRPr="001B00B4">
              <w:rPr>
                <w:rFonts w:cs="Arial"/>
                <w:szCs w:val="20"/>
              </w:rPr>
              <w:t xml:space="preserve">Businesses that have previously received an offer of support under any Invest NI scheme (not including Covid-19 emergency support measures or Innovation Vouchers) can apply </w:t>
            </w:r>
            <w:proofErr w:type="gramStart"/>
            <w:r w:rsidRPr="001B00B4">
              <w:rPr>
                <w:rFonts w:cs="Arial"/>
                <w:szCs w:val="20"/>
              </w:rPr>
              <w:t>as long as</w:t>
            </w:r>
            <w:proofErr w:type="gramEnd"/>
            <w:r w:rsidRPr="001B00B4">
              <w:rPr>
                <w:rFonts w:cs="Arial"/>
                <w:szCs w:val="20"/>
              </w:rPr>
              <w:t xml:space="preserve"> no Invest NI grant payments have been made to the Company within the last 5 years, subject to all other criteria being met.</w:t>
            </w:r>
            <w:r w:rsidRPr="001D6163">
              <w:rPr>
                <w:rFonts w:cs="Arial"/>
                <w:szCs w:val="20"/>
              </w:rPr>
              <w:t xml:space="preserve"> </w:t>
            </w:r>
          </w:p>
          <w:p w14:paraId="5D2D2BB3" w14:textId="77777777" w:rsidR="001D6163" w:rsidRPr="001D6163" w:rsidRDefault="001D6163" w:rsidP="001D6163">
            <w:pPr>
              <w:rPr>
                <w:rFonts w:cs="Arial"/>
                <w:szCs w:val="20"/>
              </w:rPr>
            </w:pPr>
          </w:p>
          <w:p w14:paraId="44B81B6E" w14:textId="77777777" w:rsidR="001D6163" w:rsidRPr="001D6163" w:rsidRDefault="001D6163" w:rsidP="001D6163">
            <w:pPr>
              <w:rPr>
                <w:rFonts w:cs="Arial"/>
                <w:szCs w:val="20"/>
              </w:rPr>
            </w:pPr>
            <w:r w:rsidRPr="001D6163">
              <w:rPr>
                <w:rFonts w:cs="Arial"/>
                <w:szCs w:val="20"/>
              </w:rPr>
              <w:t xml:space="preserve">Businesses must meet </w:t>
            </w:r>
            <w:proofErr w:type="gramStart"/>
            <w:r w:rsidRPr="001D6163">
              <w:rPr>
                <w:rFonts w:cs="Arial"/>
                <w:szCs w:val="20"/>
                <w:u w:val="single"/>
              </w:rPr>
              <w:t>all</w:t>
            </w:r>
            <w:r w:rsidRPr="001D6163">
              <w:rPr>
                <w:rFonts w:cs="Arial"/>
                <w:szCs w:val="20"/>
              </w:rPr>
              <w:t xml:space="preserve"> of</w:t>
            </w:r>
            <w:proofErr w:type="gramEnd"/>
            <w:r w:rsidRPr="001D6163">
              <w:rPr>
                <w:rFonts w:cs="Arial"/>
                <w:szCs w:val="20"/>
              </w:rPr>
              <w:t xml:space="preserve"> the following criteria:</w:t>
            </w:r>
          </w:p>
          <w:p w14:paraId="6601373B" w14:textId="6BE01D0E" w:rsidR="001D6163" w:rsidRDefault="001D6163" w:rsidP="001D6163">
            <w:pPr>
              <w:numPr>
                <w:ilvl w:val="0"/>
                <w:numId w:val="1"/>
              </w:numPr>
              <w:rPr>
                <w:rFonts w:cs="Arial"/>
                <w:szCs w:val="20"/>
              </w:rPr>
            </w:pPr>
            <w:r w:rsidRPr="001D6163">
              <w:rPr>
                <w:rFonts w:cs="Arial"/>
                <w:szCs w:val="20"/>
              </w:rPr>
              <w:t>The business must be based in Northern Ireland, with Directors based in NI</w:t>
            </w:r>
          </w:p>
          <w:p w14:paraId="0FC78478" w14:textId="2C616DD5" w:rsidR="00ED5CC1" w:rsidRDefault="00ED5CC1" w:rsidP="001D6163">
            <w:pPr>
              <w:numPr>
                <w:ilvl w:val="0"/>
                <w:numId w:val="1"/>
              </w:numPr>
              <w:rPr>
                <w:rFonts w:cs="Arial"/>
                <w:szCs w:val="20"/>
              </w:rPr>
            </w:pPr>
            <w:r>
              <w:rPr>
                <w:rFonts w:cs="Arial"/>
                <w:szCs w:val="20"/>
              </w:rPr>
              <w:t>The business must have a HMRC Unique Taxpayer Reference (UTR)</w:t>
            </w:r>
          </w:p>
          <w:p w14:paraId="30BF3C6D" w14:textId="50536FCF" w:rsidR="00ED5CC1" w:rsidRPr="001D6163" w:rsidRDefault="00ED5CC1" w:rsidP="001D6163">
            <w:pPr>
              <w:numPr>
                <w:ilvl w:val="0"/>
                <w:numId w:val="1"/>
              </w:numPr>
              <w:rPr>
                <w:rFonts w:cs="Arial"/>
                <w:szCs w:val="20"/>
              </w:rPr>
            </w:pPr>
            <w:r>
              <w:rPr>
                <w:rFonts w:cs="Arial"/>
                <w:szCs w:val="20"/>
              </w:rPr>
              <w:t xml:space="preserve">The </w:t>
            </w:r>
            <w:r w:rsidRPr="00ED5CC1">
              <w:rPr>
                <w:rFonts w:cs="Arial"/>
                <w:szCs w:val="20"/>
              </w:rPr>
              <w:t xml:space="preserve">business </w:t>
            </w:r>
            <w:r>
              <w:rPr>
                <w:rFonts w:cs="Arial"/>
                <w:szCs w:val="20"/>
              </w:rPr>
              <w:t>must have</w:t>
            </w:r>
            <w:r w:rsidRPr="00ED5CC1">
              <w:rPr>
                <w:rFonts w:cs="Arial"/>
                <w:szCs w:val="20"/>
              </w:rPr>
              <w:t xml:space="preserve"> a </w:t>
            </w:r>
            <w:r w:rsidRPr="00ED5CC1">
              <w:rPr>
                <w:rFonts w:cs="Arial"/>
                <w:szCs w:val="20"/>
                <w:shd w:val="clear" w:color="auto" w:fill="FFFFFF"/>
              </w:rPr>
              <w:t>novel idea that will lead to the development of a new or improved product, service, business model or process which will create value in their business/sector.</w:t>
            </w:r>
          </w:p>
          <w:p w14:paraId="57B0BE54" w14:textId="77777777" w:rsidR="001D6163" w:rsidRPr="001D6163" w:rsidRDefault="001D6163" w:rsidP="001D6163">
            <w:pPr>
              <w:numPr>
                <w:ilvl w:val="0"/>
                <w:numId w:val="1"/>
              </w:numPr>
              <w:rPr>
                <w:rFonts w:cs="Arial"/>
                <w:szCs w:val="20"/>
              </w:rPr>
            </w:pPr>
            <w:r w:rsidRPr="001D6163">
              <w:rPr>
                <w:rFonts w:cs="Arial"/>
                <w:szCs w:val="20"/>
              </w:rPr>
              <w:t xml:space="preserve">The business must be an SME </w:t>
            </w:r>
            <w:hyperlink r:id="rId6" w:history="1">
              <w:proofErr w:type="spellStart"/>
              <w:r w:rsidRPr="001D6163">
                <w:rPr>
                  <w:rStyle w:val="Hyperlink"/>
                  <w:rFonts w:cs="Arial"/>
                  <w:szCs w:val="20"/>
                </w:rPr>
                <w:t>SME</w:t>
              </w:r>
              <w:proofErr w:type="spellEnd"/>
              <w:r w:rsidRPr="001D6163">
                <w:rPr>
                  <w:rStyle w:val="Hyperlink"/>
                  <w:rFonts w:cs="Arial"/>
                  <w:szCs w:val="20"/>
                </w:rPr>
                <w:t xml:space="preserve"> definition (europa.eu)</w:t>
              </w:r>
            </w:hyperlink>
          </w:p>
          <w:p w14:paraId="553F2D7C" w14:textId="16E94D26" w:rsidR="001D6163" w:rsidRPr="001B00B4" w:rsidRDefault="001D6163" w:rsidP="001D6163">
            <w:pPr>
              <w:numPr>
                <w:ilvl w:val="0"/>
                <w:numId w:val="1"/>
              </w:numPr>
              <w:rPr>
                <w:rFonts w:cs="Arial"/>
                <w:szCs w:val="20"/>
              </w:rPr>
            </w:pPr>
            <w:r w:rsidRPr="001D6163">
              <w:rPr>
                <w:rFonts w:cs="Arial"/>
                <w:szCs w:val="20"/>
              </w:rPr>
              <w:t xml:space="preserve">The business must be able to demonstrate that it is a viable business and will remain so for the duration of the </w:t>
            </w:r>
            <w:r w:rsidRPr="001B00B4">
              <w:rPr>
                <w:rFonts w:cs="Arial"/>
                <w:szCs w:val="20"/>
              </w:rPr>
              <w:t xml:space="preserve">project, with evidence that </w:t>
            </w:r>
            <w:r w:rsidR="00ED5CC1" w:rsidRPr="001B00B4">
              <w:rPr>
                <w:rFonts w:cs="Arial"/>
                <w:szCs w:val="20"/>
              </w:rPr>
              <w:t>the</w:t>
            </w:r>
            <w:r w:rsidRPr="001B00B4">
              <w:rPr>
                <w:rFonts w:cs="Arial"/>
                <w:szCs w:val="20"/>
              </w:rPr>
              <w:t xml:space="preserve"> business has sufficient resources to meet the match funding requirement</w:t>
            </w:r>
          </w:p>
          <w:p w14:paraId="6EF3A04E" w14:textId="77777777" w:rsidR="001D6163" w:rsidRPr="001B00B4" w:rsidRDefault="001D6163" w:rsidP="001D6163">
            <w:pPr>
              <w:numPr>
                <w:ilvl w:val="0"/>
                <w:numId w:val="1"/>
              </w:numPr>
              <w:rPr>
                <w:rFonts w:cs="Arial"/>
                <w:szCs w:val="20"/>
              </w:rPr>
            </w:pPr>
            <w:r w:rsidRPr="001B00B4">
              <w:rPr>
                <w:rFonts w:cs="Arial"/>
                <w:szCs w:val="20"/>
              </w:rPr>
              <w:t xml:space="preserve">The proposed business activity must be a strategic fit with Invest NI’s plan - </w:t>
            </w:r>
            <w:hyperlink r:id="rId7" w:history="1">
              <w:r w:rsidRPr="001B00B4">
                <w:rPr>
                  <w:rStyle w:val="Hyperlink"/>
                  <w:rFonts w:cs="Arial"/>
                  <w:szCs w:val="20"/>
                </w:rPr>
                <w:t>invest-northern-ireland-business-plan-2021-22.pdf (investni.com)</w:t>
              </w:r>
            </w:hyperlink>
            <w:r w:rsidRPr="001B00B4">
              <w:rPr>
                <w:rFonts w:cs="Arial"/>
                <w:szCs w:val="20"/>
              </w:rPr>
              <w:t xml:space="preserve">    – page 17 and aligned to the DfE 10X Vision</w:t>
            </w:r>
          </w:p>
          <w:p w14:paraId="1359B39E" w14:textId="77777777" w:rsidR="001D6163" w:rsidRPr="001D6163" w:rsidRDefault="001D6163" w:rsidP="001D6163">
            <w:pPr>
              <w:numPr>
                <w:ilvl w:val="0"/>
                <w:numId w:val="1"/>
              </w:numPr>
              <w:rPr>
                <w:rFonts w:cs="Arial"/>
                <w:szCs w:val="20"/>
              </w:rPr>
            </w:pPr>
            <w:r w:rsidRPr="001D6163">
              <w:rPr>
                <w:rFonts w:cs="Arial"/>
                <w:szCs w:val="20"/>
              </w:rPr>
              <w:t>The Business must accept the completion of Invest NI Customer Due Diligence checks on the business, including a credit check.</w:t>
            </w:r>
          </w:p>
          <w:p w14:paraId="591C614D" w14:textId="77777777" w:rsidR="001D6163" w:rsidRPr="001D6163" w:rsidRDefault="001D6163" w:rsidP="001D6163">
            <w:pPr>
              <w:rPr>
                <w:rFonts w:cs="Arial"/>
                <w:szCs w:val="20"/>
              </w:rPr>
            </w:pPr>
          </w:p>
          <w:p w14:paraId="0B9A5F7B" w14:textId="4418A37F" w:rsidR="00886640" w:rsidRPr="00062FB2" w:rsidRDefault="001D6163" w:rsidP="001D6163">
            <w:pPr>
              <w:rPr>
                <w:rFonts w:cs="Arial"/>
                <w:szCs w:val="20"/>
              </w:rPr>
            </w:pPr>
            <w:r w:rsidRPr="001D6163">
              <w:rPr>
                <w:b/>
                <w:color w:val="000000"/>
                <w:szCs w:val="20"/>
              </w:rPr>
              <w:t xml:space="preserve">Full details of the </w:t>
            </w:r>
            <w:r w:rsidR="00ED5CC1">
              <w:rPr>
                <w:b/>
                <w:color w:val="000000"/>
                <w:szCs w:val="20"/>
              </w:rPr>
              <w:t>Business Innovation Grant</w:t>
            </w:r>
            <w:r w:rsidRPr="001D6163">
              <w:rPr>
                <w:b/>
                <w:color w:val="000000"/>
                <w:szCs w:val="20"/>
              </w:rPr>
              <w:t xml:space="preserve"> programme can be found </w:t>
            </w:r>
            <w:hyperlink r:id="rId8" w:history="1">
              <w:r w:rsidRPr="001D6163">
                <w:rPr>
                  <w:rStyle w:val="Hyperlink"/>
                  <w:b/>
                  <w:szCs w:val="20"/>
                </w:rPr>
                <w:t>here.</w:t>
              </w:r>
            </w:hyperlink>
            <w:r w:rsidR="00ED5CC1">
              <w:rPr>
                <w:szCs w:val="20"/>
              </w:rPr>
              <w:t xml:space="preserve">  </w:t>
            </w:r>
            <w:r w:rsidR="00ED5CC1" w:rsidRPr="00ED5CC1">
              <w:rPr>
                <w:szCs w:val="20"/>
                <w:highlight w:val="yellow"/>
              </w:rPr>
              <w:t>TO ADD LINK TO GUIDANCE NOTES</w:t>
            </w:r>
            <w:r w:rsidR="00062FB2">
              <w:rPr>
                <w:szCs w:val="20"/>
              </w:rPr>
              <w:t xml:space="preserve"> </w:t>
            </w:r>
          </w:p>
        </w:tc>
      </w:tr>
      <w:tr w:rsidR="00886640" w14:paraId="6C3BA8E3" w14:textId="77777777" w:rsidTr="00886640">
        <w:trPr>
          <w:trHeight w:val="227"/>
        </w:trPr>
        <w:tc>
          <w:tcPr>
            <w:tcW w:w="10772" w:type="dxa"/>
            <w:gridSpan w:val="7"/>
            <w:vAlign w:val="center"/>
          </w:tcPr>
          <w:p w14:paraId="0CDF43E0" w14:textId="554E204F" w:rsidR="00886640" w:rsidRDefault="00886640">
            <w:pPr>
              <w:rPr>
                <w:b/>
                <w:color w:val="FF0000"/>
              </w:rPr>
            </w:pPr>
          </w:p>
        </w:tc>
      </w:tr>
      <w:tr w:rsidR="00886640" w14:paraId="6FA61A23" w14:textId="77777777" w:rsidTr="0043023F">
        <w:trPr>
          <w:trHeight w:hRule="exact" w:val="831"/>
        </w:trPr>
        <w:tc>
          <w:tcPr>
            <w:tcW w:w="8931" w:type="dxa"/>
            <w:gridSpan w:val="6"/>
            <w:vAlign w:val="center"/>
            <w:hideMark/>
          </w:tcPr>
          <w:p w14:paraId="47CAF55D" w14:textId="77777777" w:rsidR="00886640" w:rsidRDefault="00886640">
            <w:pPr>
              <w:rPr>
                <w:color w:val="000000"/>
              </w:rPr>
            </w:pPr>
            <w:r>
              <w:rPr>
                <w:b/>
                <w:color w:val="000000"/>
              </w:rPr>
              <w:lastRenderedPageBreak/>
              <w:t>Question 2</w:t>
            </w:r>
            <w:r>
              <w:rPr>
                <w:color w:val="000000"/>
              </w:rPr>
              <w:t xml:space="preserve"> – Does the </w:t>
            </w:r>
            <w:bookmarkStart w:id="1" w:name="_Hlk155880067"/>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E53D4E">
              <w:fldChar w:fldCharType="separate"/>
            </w:r>
            <w:r w:rsidR="0043023F">
              <w:fldChar w:fldCharType="end"/>
            </w:r>
            <w:r>
              <w:rPr>
                <w:color w:val="000000"/>
              </w:rPr>
              <w:t xml:space="preserve"> have the potential to have an impact on the promotion of equality impact for any of the Section 75 groupings?</w:t>
            </w:r>
            <w:r w:rsidR="0043023F">
              <w:rPr>
                <w:color w:val="000000"/>
              </w:rPr>
              <w:t xml:space="preserve"> </w:t>
            </w:r>
            <w:bookmarkEnd w:id="1"/>
            <w:r w:rsidR="0043023F">
              <w:rPr>
                <w:color w:val="000000"/>
              </w:rPr>
              <w:t>(See Question 4 for list of equality groups.)</w:t>
            </w:r>
          </w:p>
        </w:tc>
        <w:tc>
          <w:tcPr>
            <w:tcW w:w="1841" w:type="dxa"/>
            <w:vAlign w:val="center"/>
            <w:hideMark/>
          </w:tcPr>
          <w:p w14:paraId="5033D603" w14:textId="313A497F" w:rsidR="00886640" w:rsidRDefault="0043023F">
            <w:pPr>
              <w:rPr>
                <w:color w:val="000000"/>
              </w:rPr>
            </w:pPr>
            <w:r>
              <w:t>No</w:t>
            </w:r>
          </w:p>
        </w:tc>
      </w:tr>
      <w:tr w:rsidR="00886640" w14:paraId="54ACCF9F" w14:textId="77777777" w:rsidTr="00886640">
        <w:trPr>
          <w:trHeight w:val="227"/>
        </w:trPr>
        <w:tc>
          <w:tcPr>
            <w:tcW w:w="10772" w:type="dxa"/>
            <w:gridSpan w:val="7"/>
            <w:vAlign w:val="center"/>
          </w:tcPr>
          <w:p w14:paraId="5245A3E1" w14:textId="77777777" w:rsidR="00886640" w:rsidRDefault="00886640">
            <w:pPr>
              <w:rPr>
                <w:b/>
                <w:color w:val="FF0000"/>
              </w:rPr>
            </w:pPr>
          </w:p>
        </w:tc>
      </w:tr>
      <w:tr w:rsidR="00886640" w14:paraId="7242398C" w14:textId="77777777" w:rsidTr="00886640">
        <w:trPr>
          <w:trHeight w:hRule="exact" w:val="397"/>
        </w:trPr>
        <w:tc>
          <w:tcPr>
            <w:tcW w:w="5393" w:type="dxa"/>
            <w:gridSpan w:val="4"/>
            <w:vAlign w:val="center"/>
            <w:hideMark/>
          </w:tcPr>
          <w:p w14:paraId="04A5DB49" w14:textId="77777777" w:rsidR="00886640" w:rsidRDefault="00B438BA" w:rsidP="00B438BA">
            <w:pPr>
              <w:rPr>
                <w:color w:val="000000"/>
              </w:rPr>
            </w:pPr>
            <w:r>
              <w:rPr>
                <w:color w:val="000000"/>
              </w:rPr>
              <w:t>If no go to Question 6</w:t>
            </w:r>
            <w:r w:rsidR="00886640">
              <w:rPr>
                <w:color w:val="000000"/>
              </w:rPr>
              <w:t xml:space="preserve"> – </w:t>
            </w:r>
            <w:r>
              <w:rPr>
                <w:color w:val="000000"/>
              </w:rPr>
              <w:t>Good Relations</w:t>
            </w:r>
            <w:r w:rsidR="00886640">
              <w:rPr>
                <w:color w:val="000000"/>
              </w:rPr>
              <w:t>.</w:t>
            </w:r>
          </w:p>
        </w:tc>
        <w:tc>
          <w:tcPr>
            <w:tcW w:w="5379" w:type="dxa"/>
            <w:gridSpan w:val="3"/>
            <w:vAlign w:val="center"/>
            <w:hideMark/>
          </w:tcPr>
          <w:p w14:paraId="69DA2ECC" w14:textId="77777777" w:rsidR="00886640" w:rsidRDefault="00886640">
            <w:pPr>
              <w:rPr>
                <w:color w:val="000000"/>
              </w:rPr>
            </w:pPr>
            <w:r>
              <w:rPr>
                <w:color w:val="000000"/>
              </w:rPr>
              <w:t>If yes please continue.</w:t>
            </w:r>
          </w:p>
        </w:tc>
      </w:tr>
      <w:tr w:rsidR="00886640" w14:paraId="22C2E74D" w14:textId="77777777" w:rsidTr="00886640">
        <w:trPr>
          <w:trHeight w:val="227"/>
        </w:trPr>
        <w:tc>
          <w:tcPr>
            <w:tcW w:w="10772" w:type="dxa"/>
            <w:gridSpan w:val="7"/>
            <w:tcBorders>
              <w:top w:val="nil"/>
              <w:left w:val="nil"/>
              <w:bottom w:val="single" w:sz="4" w:space="0" w:color="auto"/>
              <w:right w:val="nil"/>
            </w:tcBorders>
            <w:vAlign w:val="center"/>
          </w:tcPr>
          <w:p w14:paraId="71A6B035" w14:textId="77777777" w:rsidR="00886640" w:rsidRDefault="00886640">
            <w:pPr>
              <w:rPr>
                <w:b/>
                <w:color w:val="FF0000"/>
              </w:rPr>
            </w:pPr>
          </w:p>
        </w:tc>
      </w:tr>
      <w:tr w:rsidR="00886640" w14:paraId="1A0D1615"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29F18824"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p w14:paraId="5CC8A5C9" w14:textId="77777777" w:rsidR="00A9422E" w:rsidRDefault="00A9422E">
            <w:pPr>
              <w:rPr>
                <w:color w:val="000000"/>
              </w:rPr>
            </w:pPr>
          </w:p>
          <w:p w14:paraId="724D5F12" w14:textId="77777777" w:rsidR="00A9422E" w:rsidRDefault="00A9422E">
            <w:pPr>
              <w:rPr>
                <w:color w:val="000000"/>
              </w:rPr>
            </w:pPr>
          </w:p>
          <w:p w14:paraId="2A304D2A" w14:textId="188CF2DA" w:rsidR="00A9422E" w:rsidRDefault="00A9422E">
            <w:pPr>
              <w:rPr>
                <w:color w:val="000000"/>
              </w:rPr>
            </w:pPr>
          </w:p>
        </w:tc>
      </w:tr>
      <w:tr w:rsidR="00886640" w14:paraId="53926133" w14:textId="77777777" w:rsidTr="00886640">
        <w:trPr>
          <w:trHeight w:val="227"/>
        </w:trPr>
        <w:tc>
          <w:tcPr>
            <w:tcW w:w="10772" w:type="dxa"/>
            <w:gridSpan w:val="7"/>
            <w:vAlign w:val="center"/>
          </w:tcPr>
          <w:p w14:paraId="0314E499" w14:textId="77777777" w:rsidR="00886640" w:rsidRDefault="00886640">
            <w:pPr>
              <w:rPr>
                <w:b/>
                <w:color w:val="FF0000"/>
              </w:rPr>
            </w:pPr>
          </w:p>
        </w:tc>
      </w:tr>
      <w:tr w:rsidR="00886640" w14:paraId="0E8C02A2" w14:textId="77777777" w:rsidTr="00886640">
        <w:trPr>
          <w:trHeight w:val="397"/>
        </w:trPr>
        <w:tc>
          <w:tcPr>
            <w:tcW w:w="10772" w:type="dxa"/>
            <w:gridSpan w:val="7"/>
            <w:vAlign w:val="center"/>
            <w:hideMark/>
          </w:tcPr>
          <w:p w14:paraId="31A7D465" w14:textId="77777777" w:rsidR="00886640" w:rsidRDefault="00886640">
            <w:pPr>
              <w:rPr>
                <w:b/>
                <w:color w:val="000000"/>
                <w:szCs w:val="20"/>
              </w:rPr>
            </w:pPr>
            <w:r>
              <w:rPr>
                <w:b/>
                <w:color w:val="000000"/>
                <w:szCs w:val="20"/>
              </w:rPr>
              <w:t>Consideration of Available Date/Research</w:t>
            </w:r>
          </w:p>
        </w:tc>
      </w:tr>
      <w:tr w:rsidR="00886640" w14:paraId="3B50F498" w14:textId="77777777" w:rsidTr="00886640">
        <w:trPr>
          <w:trHeight w:val="227"/>
        </w:trPr>
        <w:tc>
          <w:tcPr>
            <w:tcW w:w="10772" w:type="dxa"/>
            <w:gridSpan w:val="7"/>
            <w:vAlign w:val="center"/>
          </w:tcPr>
          <w:p w14:paraId="2C4DAF75" w14:textId="77777777" w:rsidR="00886640" w:rsidRDefault="00886640">
            <w:pPr>
              <w:rPr>
                <w:b/>
                <w:color w:val="FF0000"/>
              </w:rPr>
            </w:pPr>
          </w:p>
        </w:tc>
      </w:tr>
      <w:tr w:rsidR="00886640" w14:paraId="236F0410" w14:textId="77777777" w:rsidTr="00886640">
        <w:trPr>
          <w:trHeight w:val="510"/>
        </w:trPr>
        <w:tc>
          <w:tcPr>
            <w:tcW w:w="10772" w:type="dxa"/>
            <w:gridSpan w:val="7"/>
            <w:vAlign w:val="center"/>
            <w:hideMark/>
          </w:tcPr>
          <w:p w14:paraId="2BC443EF" w14:textId="77777777" w:rsidR="00886640" w:rsidRDefault="00886640">
            <w:pPr>
              <w:rPr>
                <w:color w:val="000000"/>
              </w:rPr>
            </w:pPr>
            <w:r>
              <w:rPr>
                <w:b/>
                <w:color w:val="000000"/>
              </w:rPr>
              <w:t>Question 3</w:t>
            </w:r>
            <w:r>
              <w:rPr>
                <w:color w:val="000000"/>
              </w:rPr>
              <w:t xml:space="preserve"> – What </w:t>
            </w:r>
            <w:bookmarkStart w:id="2" w:name="Dropdown4"/>
            <w:r>
              <w:fldChar w:fldCharType="begin">
                <w:ffData>
                  <w:name w:val="Dropdown4"/>
                  <w:enabled/>
                  <w:calcOnExit w:val="0"/>
                  <w:ddList>
                    <w:listEntry w:val="evidence"/>
                    <w:listEntry w:val="data"/>
                  </w:ddList>
                </w:ffData>
              </w:fldChar>
            </w:r>
            <w:r>
              <w:rPr>
                <w:color w:val="000000"/>
              </w:rPr>
              <w:instrText xml:space="preserve"> FORMDROPDOWN </w:instrText>
            </w:r>
            <w:r w:rsidR="00E53D4E">
              <w:fldChar w:fldCharType="separate"/>
            </w:r>
            <w:r>
              <w:fldChar w:fldCharType="end"/>
            </w:r>
            <w:bookmarkEnd w:id="2"/>
            <w:r>
              <w:rPr>
                <w:color w:val="000000"/>
              </w:rPr>
              <w:t xml:space="preserve"> is there available – statistics or perception – to help you decide who the </w:t>
            </w:r>
            <w:r w:rsidR="0043023F">
              <w:rPr>
                <w:color w:val="000000"/>
              </w:rPr>
              <w:t xml:space="preserve">Programme or </w:t>
            </w:r>
            <w:r w:rsidR="0043023F">
              <w:fldChar w:fldCharType="begin">
                <w:ffData>
                  <w:name w:val=""/>
                  <w:enabled/>
                  <w:calcOnExit w:val="0"/>
                  <w:ddList>
                    <w:listEntry w:val="Policy"/>
                    <w:listEntry w:val="Decision"/>
                    <w:listEntry w:val="Practice"/>
                  </w:ddList>
                </w:ffData>
              </w:fldChar>
            </w:r>
            <w:r w:rsidR="0043023F">
              <w:rPr>
                <w:color w:val="000000"/>
              </w:rPr>
              <w:instrText xml:space="preserve"> FORMDROPDOWN </w:instrText>
            </w:r>
            <w:r w:rsidR="00E53D4E">
              <w:fldChar w:fldCharType="separate"/>
            </w:r>
            <w:r w:rsidR="0043023F">
              <w:fldChar w:fldCharType="end"/>
            </w:r>
            <w:r>
              <w:rPr>
                <w:color w:val="000000"/>
              </w:rPr>
              <w:t xml:space="preserve"> might affect the most? i</w:t>
            </w:r>
            <w:r w:rsidR="0043023F">
              <w:rPr>
                <w:color w:val="000000"/>
              </w:rPr>
              <w:t>.</w:t>
            </w:r>
            <w:r>
              <w:rPr>
                <w:color w:val="000000"/>
              </w:rPr>
              <w:t>e</w:t>
            </w:r>
            <w:r w:rsidR="0043023F">
              <w:rPr>
                <w:color w:val="000000"/>
              </w:rPr>
              <w:t>.</w:t>
            </w:r>
            <w:r>
              <w:rPr>
                <w:color w:val="000000"/>
              </w:rPr>
              <w:t xml:space="preserve"> What evidence, qualitative or quantitative, have you gathered to inform your decision making process?</w:t>
            </w:r>
          </w:p>
        </w:tc>
      </w:tr>
      <w:tr w:rsidR="00886640" w14:paraId="74DA99D9" w14:textId="77777777" w:rsidTr="00886640">
        <w:trPr>
          <w:trHeight w:val="227"/>
        </w:trPr>
        <w:tc>
          <w:tcPr>
            <w:tcW w:w="10772" w:type="dxa"/>
            <w:gridSpan w:val="7"/>
            <w:tcBorders>
              <w:top w:val="nil"/>
              <w:left w:val="nil"/>
              <w:bottom w:val="single" w:sz="4" w:space="0" w:color="auto"/>
              <w:right w:val="nil"/>
            </w:tcBorders>
            <w:vAlign w:val="center"/>
          </w:tcPr>
          <w:p w14:paraId="74FBA44A" w14:textId="77777777" w:rsidR="00886640" w:rsidRDefault="00886640">
            <w:pPr>
              <w:rPr>
                <w:b/>
                <w:color w:val="FF0000"/>
              </w:rPr>
            </w:pPr>
          </w:p>
        </w:tc>
      </w:tr>
      <w:tr w:rsidR="00886640" w14:paraId="05FDDC3F" w14:textId="77777777" w:rsidTr="00886640">
        <w:trPr>
          <w:trHeight w:val="1588"/>
        </w:trPr>
        <w:tc>
          <w:tcPr>
            <w:tcW w:w="10772" w:type="dxa"/>
            <w:gridSpan w:val="7"/>
            <w:tcBorders>
              <w:top w:val="single" w:sz="4" w:space="0" w:color="auto"/>
              <w:left w:val="single" w:sz="4" w:space="0" w:color="auto"/>
              <w:bottom w:val="single" w:sz="4" w:space="0" w:color="auto"/>
              <w:right w:val="single" w:sz="4" w:space="0" w:color="auto"/>
            </w:tcBorders>
            <w:vAlign w:val="center"/>
            <w:hideMark/>
          </w:tcPr>
          <w:p w14:paraId="014D1A7D" w14:textId="77777777" w:rsidR="00886640" w:rsidRDefault="00886640">
            <w:pPr>
              <w:rPr>
                <w:color w:val="000000"/>
              </w:rPr>
            </w:pPr>
            <w:r>
              <w:rPr>
                <w:color w:val="000000"/>
              </w:rPr>
              <w:fldChar w:fldCharType="begin">
                <w:ffData>
                  <w:name w:val=""/>
                  <w:enabled/>
                  <w:calcOnExit w:val="0"/>
                  <w:textInput>
                    <w:maxLength w:val="710"/>
                  </w:textInput>
                </w:ffData>
              </w:fldChar>
            </w:r>
            <w:r>
              <w:rPr>
                <w:color w:val="000000"/>
              </w:rPr>
              <w:instrText xml:space="preserve"> FORMTEXT </w:instrText>
            </w:r>
            <w:r>
              <w:rPr>
                <w:color w:val="000000"/>
              </w:rPr>
            </w:r>
            <w:r>
              <w:rPr>
                <w:color w:val="000000"/>
              </w:rPr>
              <w:fldChar w:fldCharType="separate"/>
            </w:r>
            <w:r>
              <w:rPr>
                <w:noProof/>
                <w:color w:val="000000"/>
              </w:rPr>
              <w:t> </w:t>
            </w:r>
            <w:r>
              <w:rPr>
                <w:noProof/>
                <w:color w:val="000000"/>
              </w:rPr>
              <w:t> </w:t>
            </w:r>
            <w:r>
              <w:rPr>
                <w:noProof/>
                <w:color w:val="000000"/>
              </w:rPr>
              <w:t> </w:t>
            </w:r>
            <w:r>
              <w:rPr>
                <w:noProof/>
                <w:color w:val="000000"/>
              </w:rPr>
              <w:t> </w:t>
            </w:r>
            <w:r>
              <w:rPr>
                <w:noProof/>
                <w:color w:val="000000"/>
              </w:rPr>
              <w:t> </w:t>
            </w:r>
            <w:r>
              <w:rPr>
                <w:color w:val="000000"/>
              </w:rPr>
              <w:fldChar w:fldCharType="end"/>
            </w:r>
          </w:p>
        </w:tc>
      </w:tr>
    </w:tbl>
    <w:p w14:paraId="76F6FE27" w14:textId="77777777" w:rsidR="00886640" w:rsidRDefault="00886640" w:rsidP="00886640">
      <w:pPr>
        <w:sectPr w:rsidR="00886640">
          <w:pgSz w:w="11906" w:h="16838"/>
          <w:pgMar w:top="567" w:right="567" w:bottom="567" w:left="567" w:header="510" w:footer="510" w:gutter="0"/>
          <w:cols w:space="720"/>
        </w:sectPr>
      </w:pPr>
    </w:p>
    <w:tbl>
      <w:tblPr>
        <w:tblStyle w:val="TableGrid"/>
        <w:tblW w:w="10787"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168"/>
        <w:gridCol w:w="2160"/>
        <w:gridCol w:w="2147"/>
        <w:gridCol w:w="2162"/>
        <w:gridCol w:w="2150"/>
      </w:tblGrid>
      <w:tr w:rsidR="00886640" w14:paraId="002A99B9" w14:textId="77777777" w:rsidTr="001F6E93">
        <w:trPr>
          <w:trHeight w:val="360"/>
        </w:trPr>
        <w:tc>
          <w:tcPr>
            <w:tcW w:w="10787" w:type="dxa"/>
            <w:gridSpan w:val="5"/>
            <w:vAlign w:val="center"/>
            <w:hideMark/>
          </w:tcPr>
          <w:p w14:paraId="7C811C60" w14:textId="77777777" w:rsidR="00886640" w:rsidRDefault="00886640">
            <w:pPr>
              <w:rPr>
                <w:b/>
                <w:sz w:val="22"/>
                <w:szCs w:val="22"/>
                <w:lang w:eastAsia="en-US"/>
              </w:rPr>
            </w:pPr>
            <w:r>
              <w:rPr>
                <w:b/>
                <w:sz w:val="22"/>
                <w:szCs w:val="22"/>
              </w:rPr>
              <w:lastRenderedPageBreak/>
              <w:t>Assessment of Impact</w:t>
            </w:r>
          </w:p>
        </w:tc>
      </w:tr>
      <w:tr w:rsidR="00886640" w14:paraId="31DE43ED" w14:textId="77777777" w:rsidTr="001F6E93">
        <w:trPr>
          <w:trHeight w:val="206"/>
        </w:trPr>
        <w:tc>
          <w:tcPr>
            <w:tcW w:w="10787" w:type="dxa"/>
            <w:gridSpan w:val="5"/>
            <w:vAlign w:val="center"/>
          </w:tcPr>
          <w:p w14:paraId="7D57F1A5" w14:textId="77777777" w:rsidR="00886640" w:rsidRDefault="00886640"/>
        </w:tc>
      </w:tr>
      <w:tr w:rsidR="00886640" w14:paraId="61CFD7CB" w14:textId="77777777" w:rsidTr="001F6E93">
        <w:trPr>
          <w:trHeight w:val="617"/>
        </w:trPr>
        <w:tc>
          <w:tcPr>
            <w:tcW w:w="10787" w:type="dxa"/>
            <w:gridSpan w:val="5"/>
            <w:vAlign w:val="center"/>
            <w:hideMark/>
          </w:tcPr>
          <w:p w14:paraId="36E09C10" w14:textId="77777777" w:rsidR="00886640" w:rsidRDefault="00886640">
            <w:r>
              <w:rPr>
                <w:b/>
              </w:rPr>
              <w:t>Question 4</w:t>
            </w:r>
            <w:r>
              <w:t xml:space="preserve"> – Explain if what you plan to do is likely to be perceived as having a high, medium or low impact upon the 9 Equality groupings according to their needs. Also if what you are planning to do is likely to be perceived as having a positive or negative effect upon the 3 different groups in relation to the promotion of good relations.</w:t>
            </w:r>
          </w:p>
        </w:tc>
      </w:tr>
      <w:tr w:rsidR="00886640" w14:paraId="10C440F9" w14:textId="77777777" w:rsidTr="001F6E93">
        <w:trPr>
          <w:trHeight w:val="206"/>
        </w:trPr>
        <w:tc>
          <w:tcPr>
            <w:tcW w:w="10787" w:type="dxa"/>
            <w:gridSpan w:val="5"/>
            <w:tcBorders>
              <w:top w:val="nil"/>
              <w:left w:val="nil"/>
              <w:bottom w:val="single" w:sz="4" w:space="0" w:color="auto"/>
              <w:right w:val="nil"/>
            </w:tcBorders>
            <w:vAlign w:val="center"/>
          </w:tcPr>
          <w:p w14:paraId="7D96799C" w14:textId="77777777" w:rsidR="00886640" w:rsidRDefault="00886640"/>
        </w:tc>
      </w:tr>
      <w:tr w:rsidR="00886640" w14:paraId="7EB822FF" w14:textId="77777777" w:rsidTr="001F6E93">
        <w:trPr>
          <w:trHeigh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53FD4821" w14:textId="77777777" w:rsidR="00886640" w:rsidRDefault="00886640">
            <w:pPr>
              <w:rPr>
                <w:b/>
              </w:rPr>
            </w:pPr>
            <w:r>
              <w:rPr>
                <w:b/>
              </w:rPr>
              <w:t>9 Equality Groups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6C4F241" w14:textId="77777777" w:rsidR="00886640" w:rsidRDefault="00886640">
            <w:pPr>
              <w:rPr>
                <w:b/>
              </w:rPr>
            </w:pPr>
            <w:r>
              <w:rPr>
                <w:b/>
              </w:rPr>
              <w:t>Perceived Impact</w:t>
            </w:r>
          </w:p>
          <w:p w14:paraId="3C8E8067" w14:textId="77777777" w:rsidR="00886640" w:rsidRDefault="00886640">
            <w:pPr>
              <w:rPr>
                <w:b/>
              </w:rPr>
            </w:pPr>
            <w:r>
              <w:rPr>
                <w:b/>
              </w:rPr>
              <w:t>High – (H)</w:t>
            </w:r>
          </w:p>
          <w:p w14:paraId="41E0D2A0" w14:textId="77777777" w:rsidR="00886640" w:rsidRDefault="00886640">
            <w:pPr>
              <w:rPr>
                <w:b/>
              </w:rPr>
            </w:pPr>
            <w:r>
              <w:rPr>
                <w:b/>
              </w:rPr>
              <w:t>Medium  - (M)</w:t>
            </w:r>
          </w:p>
          <w:p w14:paraId="68FD0A7B" w14:textId="77777777" w:rsidR="00886640" w:rsidRDefault="00886640">
            <w:pPr>
              <w:rPr>
                <w:b/>
              </w:rPr>
            </w:pPr>
            <w:r>
              <w:rPr>
                <w:b/>
              </w:rPr>
              <w:t>Low – (L)</w:t>
            </w:r>
          </w:p>
        </w:tc>
        <w:tc>
          <w:tcPr>
            <w:tcW w:w="2147" w:type="dxa"/>
            <w:tcBorders>
              <w:top w:val="single" w:sz="4" w:space="0" w:color="auto"/>
              <w:left w:val="single" w:sz="4" w:space="0" w:color="auto"/>
              <w:bottom w:val="single" w:sz="4" w:space="0" w:color="auto"/>
              <w:right w:val="single" w:sz="4" w:space="0" w:color="auto"/>
            </w:tcBorders>
            <w:vAlign w:val="center"/>
            <w:hideMark/>
          </w:tcPr>
          <w:p w14:paraId="4E880007" w14:textId="77777777" w:rsidR="00886640" w:rsidRDefault="00886640">
            <w:pPr>
              <w:rPr>
                <w:b/>
              </w:rPr>
            </w:pPr>
            <w:r>
              <w:rPr>
                <w:b/>
              </w:rPr>
              <w:t>Why this rating?</w:t>
            </w:r>
          </w:p>
        </w:tc>
        <w:tc>
          <w:tcPr>
            <w:tcW w:w="2162" w:type="dxa"/>
            <w:tcBorders>
              <w:top w:val="single" w:sz="4" w:space="0" w:color="auto"/>
              <w:left w:val="single" w:sz="4" w:space="0" w:color="auto"/>
              <w:bottom w:val="single" w:sz="4" w:space="0" w:color="auto"/>
              <w:right w:val="single" w:sz="4" w:space="0" w:color="auto"/>
            </w:tcBorders>
            <w:vAlign w:val="center"/>
            <w:hideMark/>
          </w:tcPr>
          <w:p w14:paraId="5275E33C" w14:textId="77777777" w:rsidR="00886640" w:rsidRDefault="00886640">
            <w:pPr>
              <w:rPr>
                <w:b/>
              </w:rPr>
            </w:pPr>
            <w:r>
              <w:rPr>
                <w:b/>
              </w:rPr>
              <w:t>Promotion of Good Relations</w:t>
            </w:r>
          </w:p>
          <w:p w14:paraId="0F9B54B5" w14:textId="77777777" w:rsidR="00886640" w:rsidRDefault="00886640">
            <w:pPr>
              <w:rPr>
                <w:b/>
              </w:rPr>
            </w:pPr>
            <w:r>
              <w:rPr>
                <w:b/>
              </w:rPr>
              <w:t>(Yes/No)</w:t>
            </w:r>
          </w:p>
        </w:tc>
        <w:tc>
          <w:tcPr>
            <w:tcW w:w="2148" w:type="dxa"/>
            <w:tcBorders>
              <w:top w:val="single" w:sz="4" w:space="0" w:color="auto"/>
              <w:left w:val="single" w:sz="4" w:space="0" w:color="auto"/>
              <w:bottom w:val="single" w:sz="4" w:space="0" w:color="auto"/>
              <w:right w:val="single" w:sz="4" w:space="0" w:color="auto"/>
            </w:tcBorders>
            <w:vAlign w:val="center"/>
            <w:hideMark/>
          </w:tcPr>
          <w:p w14:paraId="550D6A69" w14:textId="77777777" w:rsidR="00886640" w:rsidRDefault="00886640">
            <w:pPr>
              <w:rPr>
                <w:b/>
              </w:rPr>
            </w:pPr>
            <w:r>
              <w:rPr>
                <w:b/>
              </w:rPr>
              <w:t>Why this rating?</w:t>
            </w:r>
          </w:p>
        </w:tc>
      </w:tr>
      <w:tr w:rsidR="00886640" w14:paraId="1C0D9E23"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79237D34" w14:textId="77777777" w:rsidR="00886640" w:rsidRDefault="00886640">
            <w:r>
              <w:t>Religious Belief</w:t>
            </w:r>
          </w:p>
        </w:tc>
        <w:bookmarkStart w:id="3" w:name="Text7"/>
        <w:tc>
          <w:tcPr>
            <w:tcW w:w="2160" w:type="dxa"/>
            <w:tcBorders>
              <w:top w:val="single" w:sz="4" w:space="0" w:color="auto"/>
              <w:left w:val="single" w:sz="4" w:space="0" w:color="auto"/>
              <w:bottom w:val="single" w:sz="4" w:space="0" w:color="auto"/>
              <w:right w:val="single" w:sz="4" w:space="0" w:color="auto"/>
            </w:tcBorders>
            <w:vAlign w:val="center"/>
            <w:hideMark/>
          </w:tcPr>
          <w:p w14:paraId="61873BBC"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bookmarkStart w:id="4" w:name="Text8"/>
        <w:tc>
          <w:tcPr>
            <w:tcW w:w="2147" w:type="dxa"/>
            <w:tcBorders>
              <w:top w:val="single" w:sz="4" w:space="0" w:color="auto"/>
              <w:left w:val="single" w:sz="4" w:space="0" w:color="auto"/>
              <w:bottom w:val="single" w:sz="4" w:space="0" w:color="auto"/>
              <w:right w:val="single" w:sz="4" w:space="0" w:color="auto"/>
            </w:tcBorders>
            <w:vAlign w:val="center"/>
            <w:hideMark/>
          </w:tcPr>
          <w:p w14:paraId="1C0B8147" w14:textId="77777777" w:rsidR="00886640" w:rsidRDefault="00886640">
            <w:r>
              <w:fldChar w:fldCharType="begin">
                <w:ffData>
                  <w:name w:val="Text8"/>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c>
          <w:tcPr>
            <w:tcW w:w="2162" w:type="dxa"/>
            <w:tcBorders>
              <w:top w:val="single" w:sz="4" w:space="0" w:color="auto"/>
              <w:left w:val="single" w:sz="4" w:space="0" w:color="auto"/>
              <w:bottom w:val="single" w:sz="4" w:space="0" w:color="auto"/>
              <w:right w:val="single" w:sz="4" w:space="0" w:color="auto"/>
            </w:tcBorders>
            <w:vAlign w:val="center"/>
          </w:tcPr>
          <w:p w14:paraId="006B3C71" w14:textId="2422676D" w:rsidR="00886640" w:rsidRDefault="00886640"/>
        </w:tc>
        <w:tc>
          <w:tcPr>
            <w:tcW w:w="2148" w:type="dxa"/>
            <w:tcBorders>
              <w:top w:val="single" w:sz="4" w:space="0" w:color="auto"/>
              <w:left w:val="single" w:sz="4" w:space="0" w:color="auto"/>
              <w:bottom w:val="single" w:sz="4" w:space="0" w:color="auto"/>
              <w:right w:val="single" w:sz="4" w:space="0" w:color="auto"/>
            </w:tcBorders>
            <w:vAlign w:val="center"/>
            <w:hideMark/>
          </w:tcPr>
          <w:p w14:paraId="2CFA5EA5" w14:textId="77777777" w:rsidR="00886640" w:rsidRDefault="00886640">
            <w:r>
              <w:fldChar w:fldCharType="begin">
                <w:ffData>
                  <w:name w:val=""/>
                  <w:enabled/>
                  <w:calcOnExit w:val="0"/>
                  <w:textInput>
                    <w:maxLength w:val="2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3C989B1"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51785A8D" w14:textId="77777777" w:rsidR="00886640" w:rsidRDefault="00886640">
            <w:r>
              <w:t>Racial/Ethnic Group</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136AD6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79A6FFDD"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tcPr>
          <w:p w14:paraId="16B2AB03" w14:textId="56E695B7" w:rsidR="00886640" w:rsidRDefault="00886640"/>
        </w:tc>
        <w:tc>
          <w:tcPr>
            <w:tcW w:w="2148" w:type="dxa"/>
            <w:tcBorders>
              <w:top w:val="single" w:sz="4" w:space="0" w:color="auto"/>
              <w:left w:val="single" w:sz="4" w:space="0" w:color="auto"/>
              <w:bottom w:val="single" w:sz="4" w:space="0" w:color="auto"/>
              <w:right w:val="single" w:sz="4" w:space="0" w:color="auto"/>
            </w:tcBorders>
            <w:vAlign w:val="center"/>
            <w:hideMark/>
          </w:tcPr>
          <w:p w14:paraId="5F5750F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BA5B781"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55B4181A" w14:textId="77777777" w:rsidR="00886640" w:rsidRDefault="00886640">
            <w:r>
              <w:t>Political Opinion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790D7E40"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15B1512B"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tcPr>
          <w:p w14:paraId="4E839219" w14:textId="670A7481" w:rsidR="00886640" w:rsidRDefault="00886640"/>
        </w:tc>
        <w:tc>
          <w:tcPr>
            <w:tcW w:w="2148" w:type="dxa"/>
            <w:tcBorders>
              <w:top w:val="single" w:sz="4" w:space="0" w:color="auto"/>
              <w:left w:val="single" w:sz="4" w:space="0" w:color="auto"/>
              <w:bottom w:val="single" w:sz="4" w:space="0" w:color="auto"/>
              <w:right w:val="single" w:sz="4" w:space="0" w:color="auto"/>
            </w:tcBorders>
            <w:vAlign w:val="center"/>
            <w:hideMark/>
          </w:tcPr>
          <w:p w14:paraId="28889AC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3BFBE26"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3F7D9E17" w14:textId="77777777" w:rsidR="00886640" w:rsidRDefault="00886640">
            <w:r>
              <w:t>Age</w:t>
            </w:r>
          </w:p>
        </w:tc>
        <w:tc>
          <w:tcPr>
            <w:tcW w:w="2160" w:type="dxa"/>
            <w:tcBorders>
              <w:top w:val="single" w:sz="4" w:space="0" w:color="auto"/>
              <w:left w:val="single" w:sz="4" w:space="0" w:color="auto"/>
              <w:bottom w:val="single" w:sz="4" w:space="0" w:color="auto"/>
              <w:right w:val="single" w:sz="4" w:space="0" w:color="auto"/>
            </w:tcBorders>
            <w:vAlign w:val="center"/>
            <w:hideMark/>
          </w:tcPr>
          <w:p w14:paraId="5126A41B"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52729226"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105D9CB1"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250E07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B08BD18"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0DEE82F6" w14:textId="77777777" w:rsidR="00886640" w:rsidRDefault="00886640">
            <w:r>
              <w:t>Gender</w:t>
            </w:r>
          </w:p>
        </w:tc>
        <w:tc>
          <w:tcPr>
            <w:tcW w:w="2160" w:type="dxa"/>
            <w:tcBorders>
              <w:top w:val="single" w:sz="4" w:space="0" w:color="auto"/>
              <w:left w:val="single" w:sz="4" w:space="0" w:color="auto"/>
              <w:bottom w:val="single" w:sz="4" w:space="0" w:color="auto"/>
              <w:right w:val="single" w:sz="4" w:space="0" w:color="auto"/>
            </w:tcBorders>
            <w:vAlign w:val="center"/>
            <w:hideMark/>
          </w:tcPr>
          <w:p w14:paraId="1222D1F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5CDDA5D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3E309415"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68ADB51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E654441"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494B3316" w14:textId="77777777" w:rsidR="00886640" w:rsidRDefault="00886640">
            <w:r>
              <w:t>Marital Status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4F3A616"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723784B0"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56EA46F4"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4B0D195"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6EA4563"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4DF846A8" w14:textId="77777777" w:rsidR="00886640" w:rsidRDefault="00886640">
            <w:r>
              <w:t>Sexual Orientation</w:t>
            </w:r>
          </w:p>
        </w:tc>
        <w:tc>
          <w:tcPr>
            <w:tcW w:w="2160" w:type="dxa"/>
            <w:tcBorders>
              <w:top w:val="single" w:sz="4" w:space="0" w:color="auto"/>
              <w:left w:val="single" w:sz="4" w:space="0" w:color="auto"/>
              <w:bottom w:val="single" w:sz="4" w:space="0" w:color="auto"/>
              <w:right w:val="single" w:sz="4" w:space="0" w:color="auto"/>
            </w:tcBorders>
            <w:vAlign w:val="center"/>
            <w:hideMark/>
          </w:tcPr>
          <w:p w14:paraId="48BB7B1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5B6DF5F3"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248147E4"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0EAFBCCA"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2483C2D0"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64749CB0" w14:textId="77777777" w:rsidR="00886640" w:rsidRDefault="00886640">
            <w:r>
              <w:t>Disability</w:t>
            </w:r>
          </w:p>
        </w:tc>
        <w:tc>
          <w:tcPr>
            <w:tcW w:w="2160" w:type="dxa"/>
            <w:tcBorders>
              <w:top w:val="single" w:sz="4" w:space="0" w:color="auto"/>
              <w:left w:val="single" w:sz="4" w:space="0" w:color="auto"/>
              <w:bottom w:val="single" w:sz="4" w:space="0" w:color="auto"/>
              <w:right w:val="single" w:sz="4" w:space="0" w:color="auto"/>
            </w:tcBorders>
            <w:vAlign w:val="center"/>
            <w:hideMark/>
          </w:tcPr>
          <w:p w14:paraId="68ABEED7"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26F6A551"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5F30EDE3"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73231905"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346209B" w14:textId="77777777" w:rsidTr="001F6E93">
        <w:trPr>
          <w:trHeight w:hRule="exact" w:val="360"/>
        </w:trPr>
        <w:tc>
          <w:tcPr>
            <w:tcW w:w="2168" w:type="dxa"/>
            <w:tcBorders>
              <w:top w:val="single" w:sz="4" w:space="0" w:color="auto"/>
              <w:left w:val="single" w:sz="4" w:space="0" w:color="auto"/>
              <w:bottom w:val="single" w:sz="4" w:space="0" w:color="auto"/>
              <w:right w:val="single" w:sz="4" w:space="0" w:color="auto"/>
            </w:tcBorders>
            <w:vAlign w:val="center"/>
            <w:hideMark/>
          </w:tcPr>
          <w:p w14:paraId="6DD571E9" w14:textId="77777777" w:rsidR="00886640" w:rsidRDefault="00886640">
            <w:r>
              <w:t>Dependants</w:t>
            </w:r>
          </w:p>
        </w:tc>
        <w:tc>
          <w:tcPr>
            <w:tcW w:w="2160" w:type="dxa"/>
            <w:tcBorders>
              <w:top w:val="single" w:sz="4" w:space="0" w:color="auto"/>
              <w:left w:val="single" w:sz="4" w:space="0" w:color="auto"/>
              <w:bottom w:val="single" w:sz="4" w:space="0" w:color="auto"/>
              <w:right w:val="single" w:sz="4" w:space="0" w:color="auto"/>
            </w:tcBorders>
            <w:vAlign w:val="center"/>
            <w:hideMark/>
          </w:tcPr>
          <w:p w14:paraId="307FFB5F" w14:textId="77777777" w:rsidR="00886640" w:rsidRDefault="00886640">
            <w:r>
              <w:fldChar w:fldCharType="begin">
                <w:ffData>
                  <w:name w:val="Text7"/>
                  <w:enabled/>
                  <w:calcOnExit w:val="0"/>
                  <w:textInput>
                    <w:maxLength w:val="12"/>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47" w:type="dxa"/>
            <w:tcBorders>
              <w:top w:val="single" w:sz="4" w:space="0" w:color="auto"/>
              <w:left w:val="single" w:sz="4" w:space="0" w:color="auto"/>
              <w:bottom w:val="single" w:sz="4" w:space="0" w:color="auto"/>
              <w:right w:val="single" w:sz="4" w:space="0" w:color="auto"/>
            </w:tcBorders>
            <w:vAlign w:val="center"/>
            <w:hideMark/>
          </w:tcPr>
          <w:p w14:paraId="38DB2B94"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c>
          <w:tcPr>
            <w:tcW w:w="2162" w:type="dxa"/>
            <w:tcBorders>
              <w:top w:val="single" w:sz="4" w:space="0" w:color="auto"/>
              <w:left w:val="single" w:sz="4" w:space="0" w:color="auto"/>
              <w:bottom w:val="single" w:sz="4" w:space="0" w:color="auto"/>
              <w:right w:val="single" w:sz="4" w:space="0" w:color="auto"/>
            </w:tcBorders>
            <w:vAlign w:val="center"/>
            <w:hideMark/>
          </w:tcPr>
          <w:p w14:paraId="4B238BDB" w14:textId="77777777" w:rsidR="00886640" w:rsidRDefault="00886640">
            <w:r>
              <w:t>-</w:t>
            </w:r>
          </w:p>
        </w:tc>
        <w:tc>
          <w:tcPr>
            <w:tcW w:w="2148" w:type="dxa"/>
            <w:tcBorders>
              <w:top w:val="single" w:sz="4" w:space="0" w:color="auto"/>
              <w:left w:val="single" w:sz="4" w:space="0" w:color="auto"/>
              <w:bottom w:val="single" w:sz="4" w:space="0" w:color="auto"/>
              <w:right w:val="single" w:sz="4" w:space="0" w:color="auto"/>
            </w:tcBorders>
            <w:vAlign w:val="center"/>
            <w:hideMark/>
          </w:tcPr>
          <w:p w14:paraId="2DB92827" w14:textId="77777777" w:rsidR="00886640" w:rsidRDefault="00886640">
            <w:r>
              <w:fldChar w:fldCharType="begin">
                <w:ffData>
                  <w:name w:val="Text8"/>
                  <w:enabled/>
                  <w:calcOnExit w:val="0"/>
                  <w:textInput>
                    <w:maxLength w:val="1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3B0B5983" w14:textId="77777777" w:rsidTr="001F6E93">
        <w:trPr>
          <w:trHeight w:val="206"/>
        </w:trPr>
        <w:tc>
          <w:tcPr>
            <w:tcW w:w="10787" w:type="dxa"/>
            <w:gridSpan w:val="5"/>
            <w:vAlign w:val="center"/>
          </w:tcPr>
          <w:p w14:paraId="245DBC3E" w14:textId="77777777" w:rsidR="00886640" w:rsidRDefault="00886640"/>
        </w:tc>
      </w:tr>
      <w:tr w:rsidR="00886640" w14:paraId="6843463D" w14:textId="77777777" w:rsidTr="001F6E93">
        <w:trPr>
          <w:trHeight w:val="360"/>
        </w:trPr>
        <w:tc>
          <w:tcPr>
            <w:tcW w:w="10787" w:type="dxa"/>
            <w:gridSpan w:val="5"/>
            <w:vAlign w:val="center"/>
            <w:hideMark/>
          </w:tcPr>
          <w:p w14:paraId="3D75B8E7" w14:textId="77777777" w:rsidR="00886640" w:rsidRDefault="00886640">
            <w:pPr>
              <w:rPr>
                <w:b/>
                <w:sz w:val="22"/>
                <w:szCs w:val="22"/>
              </w:rPr>
            </w:pPr>
            <w:r>
              <w:rPr>
                <w:b/>
                <w:sz w:val="22"/>
                <w:szCs w:val="22"/>
              </w:rPr>
              <w:t>Opportunities to better promote Equality of Opportunity</w:t>
            </w:r>
          </w:p>
        </w:tc>
      </w:tr>
      <w:tr w:rsidR="00886640" w14:paraId="7B5FDE14" w14:textId="77777777" w:rsidTr="001F6E93">
        <w:trPr>
          <w:trHeight w:val="206"/>
        </w:trPr>
        <w:tc>
          <w:tcPr>
            <w:tcW w:w="10787" w:type="dxa"/>
            <w:gridSpan w:val="5"/>
            <w:vAlign w:val="center"/>
          </w:tcPr>
          <w:p w14:paraId="77EA8792" w14:textId="77777777" w:rsidR="00886640" w:rsidRDefault="00886640"/>
        </w:tc>
      </w:tr>
      <w:tr w:rsidR="00886640" w14:paraId="13DA620A" w14:textId="77777777" w:rsidTr="001F6E93">
        <w:trPr>
          <w:trHeight w:val="462"/>
        </w:trPr>
        <w:tc>
          <w:tcPr>
            <w:tcW w:w="10787" w:type="dxa"/>
            <w:gridSpan w:val="5"/>
            <w:vAlign w:val="center"/>
            <w:hideMark/>
          </w:tcPr>
          <w:p w14:paraId="27D790CA" w14:textId="77777777" w:rsidR="00886640" w:rsidRDefault="00886640">
            <w:r>
              <w:rPr>
                <w:b/>
              </w:rPr>
              <w:t>Question 5</w:t>
            </w:r>
            <w:r>
              <w:t xml:space="preserve"> – Are there steps which could be taken to reduce any adverse impact upon the Section 75 groups as identified in Question 4?</w:t>
            </w:r>
          </w:p>
        </w:tc>
      </w:tr>
      <w:tr w:rsidR="00886640" w14:paraId="789128DE" w14:textId="77777777" w:rsidTr="001F6E93">
        <w:trPr>
          <w:trHeight w:val="206"/>
        </w:trPr>
        <w:tc>
          <w:tcPr>
            <w:tcW w:w="10787" w:type="dxa"/>
            <w:gridSpan w:val="5"/>
            <w:tcBorders>
              <w:top w:val="nil"/>
              <w:left w:val="nil"/>
              <w:bottom w:val="single" w:sz="4" w:space="0" w:color="auto"/>
              <w:right w:val="nil"/>
            </w:tcBorders>
            <w:vAlign w:val="center"/>
          </w:tcPr>
          <w:p w14:paraId="3BEFC624" w14:textId="77777777" w:rsidR="00886640" w:rsidRDefault="00886640"/>
        </w:tc>
      </w:tr>
      <w:bookmarkStart w:id="5" w:name="Text9"/>
      <w:tr w:rsidR="00886640" w14:paraId="0574FA4B" w14:textId="77777777" w:rsidTr="001F6E93">
        <w:trPr>
          <w:trHeight w:val="1431"/>
        </w:trPr>
        <w:tc>
          <w:tcPr>
            <w:tcW w:w="10787" w:type="dxa"/>
            <w:gridSpan w:val="5"/>
            <w:tcBorders>
              <w:top w:val="single" w:sz="4" w:space="0" w:color="auto"/>
              <w:left w:val="single" w:sz="4" w:space="0" w:color="auto"/>
              <w:bottom w:val="single" w:sz="4" w:space="0" w:color="auto"/>
              <w:right w:val="single" w:sz="4" w:space="0" w:color="auto"/>
            </w:tcBorders>
            <w:vAlign w:val="center"/>
            <w:hideMark/>
          </w:tcPr>
          <w:p w14:paraId="73D9CC06" w14:textId="0DAD2926" w:rsidR="00886640" w:rsidRDefault="00886640">
            <w:r>
              <w:fldChar w:fldCharType="begin">
                <w:ffData>
                  <w:name w:val="Text9"/>
                  <w:enabled/>
                  <w:calcOnExit w:val="0"/>
                  <w:textInput>
                    <w:maxLength w:val="106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r>
      <w:tr w:rsidR="00886640" w14:paraId="2CE1F980" w14:textId="77777777" w:rsidTr="001F6E93">
        <w:trPr>
          <w:trHeight w:val="206"/>
        </w:trPr>
        <w:tc>
          <w:tcPr>
            <w:tcW w:w="10787" w:type="dxa"/>
            <w:gridSpan w:val="5"/>
            <w:vAlign w:val="center"/>
          </w:tcPr>
          <w:p w14:paraId="73B2C950" w14:textId="77777777" w:rsidR="00886640" w:rsidRDefault="00886640"/>
        </w:tc>
      </w:tr>
      <w:tr w:rsidR="00886640" w14:paraId="0D87E2CD" w14:textId="77777777" w:rsidTr="001F6E93">
        <w:trPr>
          <w:trHeight w:val="360"/>
        </w:trPr>
        <w:tc>
          <w:tcPr>
            <w:tcW w:w="10787" w:type="dxa"/>
            <w:gridSpan w:val="5"/>
            <w:vAlign w:val="center"/>
            <w:hideMark/>
          </w:tcPr>
          <w:p w14:paraId="742D6BA7" w14:textId="77777777" w:rsidR="00886640" w:rsidRDefault="00886640">
            <w:pPr>
              <w:rPr>
                <w:b/>
                <w:sz w:val="22"/>
                <w:szCs w:val="22"/>
              </w:rPr>
            </w:pPr>
            <w:r>
              <w:rPr>
                <w:b/>
                <w:sz w:val="22"/>
                <w:szCs w:val="22"/>
              </w:rPr>
              <w:t>Good Relations</w:t>
            </w:r>
          </w:p>
        </w:tc>
      </w:tr>
      <w:tr w:rsidR="00886640" w14:paraId="7D5D762F" w14:textId="77777777" w:rsidTr="001F6E93">
        <w:trPr>
          <w:trHeight w:val="206"/>
        </w:trPr>
        <w:tc>
          <w:tcPr>
            <w:tcW w:w="10787" w:type="dxa"/>
            <w:gridSpan w:val="5"/>
            <w:vAlign w:val="center"/>
          </w:tcPr>
          <w:p w14:paraId="31149323" w14:textId="77777777" w:rsidR="00886640" w:rsidRDefault="00886640"/>
        </w:tc>
      </w:tr>
      <w:tr w:rsidR="00886640" w14:paraId="63F9D51B" w14:textId="77777777" w:rsidTr="001F6E93">
        <w:trPr>
          <w:trHeight w:val="462"/>
        </w:trPr>
        <w:tc>
          <w:tcPr>
            <w:tcW w:w="10787" w:type="dxa"/>
            <w:gridSpan w:val="5"/>
            <w:vAlign w:val="center"/>
            <w:hideMark/>
          </w:tcPr>
          <w:p w14:paraId="058BEC6D" w14:textId="77777777" w:rsidR="00886640" w:rsidRDefault="00886640">
            <w:r>
              <w:rPr>
                <w:b/>
              </w:rPr>
              <w:t>Question 6</w:t>
            </w:r>
            <w:r>
              <w:t xml:space="preserve"> – Is there an opportunity in what you are trying to do to better promote Good Relations between</w:t>
            </w:r>
            <w:r w:rsidR="00B438BA">
              <w:t xml:space="preserve"> the groups relating to Religious Belief or Racial/Ethnic Group or Political Opinion?</w:t>
            </w:r>
          </w:p>
        </w:tc>
      </w:tr>
      <w:tr w:rsidR="00886640" w14:paraId="5278D465" w14:textId="77777777" w:rsidTr="001F6E93">
        <w:trPr>
          <w:trHeight w:val="206"/>
        </w:trPr>
        <w:tc>
          <w:tcPr>
            <w:tcW w:w="10787" w:type="dxa"/>
            <w:gridSpan w:val="5"/>
            <w:vAlign w:val="center"/>
          </w:tcPr>
          <w:p w14:paraId="02715FE7" w14:textId="77777777" w:rsidR="00886640" w:rsidRDefault="00886640"/>
        </w:tc>
      </w:tr>
      <w:tr w:rsidR="00886640" w14:paraId="3BDCF82E" w14:textId="77777777" w:rsidTr="001F6E93">
        <w:trPr>
          <w:trHeight w:val="1445"/>
        </w:trPr>
        <w:tc>
          <w:tcPr>
            <w:tcW w:w="10787" w:type="dxa"/>
            <w:gridSpan w:val="5"/>
            <w:tcBorders>
              <w:top w:val="single" w:sz="4" w:space="0" w:color="auto"/>
              <w:left w:val="single" w:sz="4" w:space="0" w:color="auto"/>
              <w:bottom w:val="single" w:sz="4" w:space="0" w:color="auto"/>
              <w:right w:val="single" w:sz="4" w:space="0" w:color="auto"/>
            </w:tcBorders>
            <w:vAlign w:val="center"/>
            <w:hideMark/>
          </w:tcPr>
          <w:p w14:paraId="0078F85F" w14:textId="76E93588" w:rsidR="00886640" w:rsidRDefault="005E013B">
            <w:r>
              <w:t>It is unlikely there will be an opportunity to directly</w:t>
            </w:r>
            <w:r w:rsidR="001F6E93">
              <w:t xml:space="preserve"> i</w:t>
            </w:r>
            <w:r>
              <w:t>mpact on Good Relations.</w:t>
            </w:r>
          </w:p>
        </w:tc>
      </w:tr>
    </w:tbl>
    <w:p w14:paraId="6D37E476" w14:textId="77777777" w:rsidR="00886640" w:rsidRDefault="00886640" w:rsidP="00886640"/>
    <w:p w14:paraId="21B5EEB0" w14:textId="77777777" w:rsidR="001F6E93" w:rsidRPr="001F6E93" w:rsidRDefault="001F6E93" w:rsidP="001F6E93"/>
    <w:p w14:paraId="214F466E" w14:textId="77777777" w:rsidR="001F6E93" w:rsidRPr="001F6E93" w:rsidRDefault="001F6E93" w:rsidP="001F6E93"/>
    <w:p w14:paraId="33FC2813" w14:textId="77777777" w:rsidR="001F6E93" w:rsidRPr="001F6E93" w:rsidRDefault="001F6E93" w:rsidP="001F6E93"/>
    <w:p w14:paraId="12E9C972" w14:textId="77777777" w:rsidR="001F6E93" w:rsidRPr="001F6E93" w:rsidRDefault="001F6E93" w:rsidP="001F6E93"/>
    <w:p w14:paraId="4B8A6B27" w14:textId="77777777" w:rsidR="001F6E93" w:rsidRPr="001F6E93" w:rsidRDefault="001F6E93" w:rsidP="001F6E93"/>
    <w:p w14:paraId="0F357147" w14:textId="77777777" w:rsidR="001F6E93" w:rsidRPr="001F6E93" w:rsidRDefault="001F6E93" w:rsidP="001F6E93"/>
    <w:p w14:paraId="68D21DD6" w14:textId="1A1449F2" w:rsidR="001F6E93" w:rsidRDefault="001F6E93" w:rsidP="001F6E93">
      <w:pPr>
        <w:tabs>
          <w:tab w:val="left" w:pos="4050"/>
        </w:tabs>
      </w:pPr>
    </w:p>
    <w:p w14:paraId="2729C1DF" w14:textId="5FCF98D8" w:rsidR="001F6E93" w:rsidRPr="001F6E93" w:rsidRDefault="001F6E93" w:rsidP="001F6E93">
      <w:pPr>
        <w:tabs>
          <w:tab w:val="left" w:pos="4050"/>
        </w:tabs>
        <w:sectPr w:rsidR="001F6E93" w:rsidRPr="001F6E93">
          <w:pgSz w:w="11906" w:h="16838"/>
          <w:pgMar w:top="567" w:right="567" w:bottom="567" w:left="567" w:header="510" w:footer="510" w:gutter="0"/>
          <w:cols w:space="720"/>
        </w:sectPr>
      </w:pPr>
      <w:r>
        <w:tab/>
      </w: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737"/>
        <w:gridCol w:w="92"/>
        <w:gridCol w:w="328"/>
        <w:gridCol w:w="1783"/>
        <w:gridCol w:w="1700"/>
        <w:gridCol w:w="1446"/>
        <w:gridCol w:w="737"/>
        <w:gridCol w:w="2203"/>
      </w:tblGrid>
      <w:tr w:rsidR="00886640" w14:paraId="6B14BCF8" w14:textId="77777777" w:rsidTr="0043023F">
        <w:trPr>
          <w:trHeight w:val="397"/>
        </w:trPr>
        <w:tc>
          <w:tcPr>
            <w:tcW w:w="9026" w:type="dxa"/>
            <w:gridSpan w:val="8"/>
            <w:vAlign w:val="center"/>
            <w:hideMark/>
          </w:tcPr>
          <w:p w14:paraId="07FF600E" w14:textId="77777777" w:rsidR="00886640" w:rsidRDefault="00886640">
            <w:pPr>
              <w:rPr>
                <w:b/>
                <w:sz w:val="22"/>
                <w:szCs w:val="22"/>
                <w:lang w:eastAsia="en-US"/>
              </w:rPr>
            </w:pPr>
            <w:r>
              <w:rPr>
                <w:b/>
                <w:sz w:val="22"/>
                <w:szCs w:val="22"/>
              </w:rPr>
              <w:lastRenderedPageBreak/>
              <w:t>Consultation</w:t>
            </w:r>
          </w:p>
        </w:tc>
      </w:tr>
      <w:tr w:rsidR="00886640" w14:paraId="1222F012" w14:textId="77777777" w:rsidTr="0043023F">
        <w:trPr>
          <w:trHeight w:val="227"/>
        </w:trPr>
        <w:tc>
          <w:tcPr>
            <w:tcW w:w="9026" w:type="dxa"/>
            <w:gridSpan w:val="8"/>
            <w:vAlign w:val="center"/>
          </w:tcPr>
          <w:p w14:paraId="15A265AA" w14:textId="77777777" w:rsidR="00886640" w:rsidRDefault="00886640"/>
        </w:tc>
      </w:tr>
      <w:tr w:rsidR="00886640" w14:paraId="5181C7F6" w14:textId="77777777" w:rsidTr="0043023F">
        <w:trPr>
          <w:trHeight w:val="510"/>
        </w:trPr>
        <w:tc>
          <w:tcPr>
            <w:tcW w:w="9026" w:type="dxa"/>
            <w:gridSpan w:val="8"/>
            <w:vAlign w:val="center"/>
            <w:hideMark/>
          </w:tcPr>
          <w:p w14:paraId="616096B0" w14:textId="77777777" w:rsidR="00886640" w:rsidRDefault="00886640">
            <w:r>
              <w:rPr>
                <w:b/>
              </w:rPr>
              <w:t>Question 7</w:t>
            </w:r>
            <w:r>
              <w:t xml:space="preserve"> – Tell us about who have talked to about your proposals internally or externally to help you decide if the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E53D4E">
              <w:rPr>
                <w:color w:val="000000"/>
              </w:rPr>
            </w:r>
            <w:r w:rsidR="00E53D4E">
              <w:rPr>
                <w:color w:val="000000"/>
              </w:rPr>
              <w:fldChar w:fldCharType="separate"/>
            </w:r>
            <w:r>
              <w:rPr>
                <w:color w:val="000000"/>
              </w:rPr>
              <w:fldChar w:fldCharType="end"/>
            </w:r>
            <w:r>
              <w:rPr>
                <w:color w:val="000000"/>
              </w:rPr>
              <w:t xml:space="preserve"> needs further or no further equality investigation.</w:t>
            </w:r>
          </w:p>
        </w:tc>
      </w:tr>
      <w:tr w:rsidR="00886640" w14:paraId="253E1B81" w14:textId="77777777" w:rsidTr="0043023F">
        <w:trPr>
          <w:trHeight w:val="227"/>
        </w:trPr>
        <w:tc>
          <w:tcPr>
            <w:tcW w:w="9026" w:type="dxa"/>
            <w:gridSpan w:val="8"/>
            <w:tcBorders>
              <w:top w:val="nil"/>
              <w:left w:val="nil"/>
              <w:bottom w:val="single" w:sz="4" w:space="0" w:color="auto"/>
              <w:right w:val="nil"/>
            </w:tcBorders>
            <w:vAlign w:val="center"/>
          </w:tcPr>
          <w:p w14:paraId="7AE10307" w14:textId="77777777" w:rsidR="00886640" w:rsidRDefault="00886640"/>
        </w:tc>
      </w:tr>
      <w:tr w:rsidR="00886640" w14:paraId="784500BC" w14:textId="77777777" w:rsidTr="0043023F">
        <w:trPr>
          <w:trHeight w:val="1701"/>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1905C34" w14:textId="77777777" w:rsidR="005E013B" w:rsidRDefault="005E013B" w:rsidP="005E013B">
            <w:r>
              <w:t>Internally discussions on the proposed scheme have taken place with and input gained from colleagues from the following teams:</w:t>
            </w:r>
          </w:p>
          <w:p w14:paraId="7A2E1F6A" w14:textId="499114CD" w:rsidR="005E013B" w:rsidRDefault="005E013B" w:rsidP="005E013B">
            <w:pPr>
              <w:pStyle w:val="ListParagraph"/>
              <w:numPr>
                <w:ilvl w:val="0"/>
                <w:numId w:val="2"/>
              </w:numPr>
            </w:pPr>
            <w:r>
              <w:t xml:space="preserve">Performance, Compliance &amp; Co-ordination </w:t>
            </w:r>
            <w:r w:rsidR="003A71B8">
              <w:t>(Equality Manager)</w:t>
            </w:r>
          </w:p>
          <w:p w14:paraId="56780E42" w14:textId="7ED71516" w:rsidR="005E013B" w:rsidRDefault="00062FB2" w:rsidP="005E013B">
            <w:pPr>
              <w:pStyle w:val="ListParagraph"/>
              <w:numPr>
                <w:ilvl w:val="0"/>
                <w:numId w:val="2"/>
              </w:numPr>
            </w:pPr>
            <w:r>
              <w:t>Economist</w:t>
            </w:r>
            <w:r w:rsidR="005E013B">
              <w:t xml:space="preserve"> Team </w:t>
            </w:r>
          </w:p>
          <w:p w14:paraId="56C7D16B" w14:textId="77777777" w:rsidR="005E013B" w:rsidRDefault="005E013B" w:rsidP="005E013B">
            <w:pPr>
              <w:pStyle w:val="ListParagraph"/>
              <w:numPr>
                <w:ilvl w:val="0"/>
                <w:numId w:val="2"/>
              </w:numPr>
            </w:pPr>
            <w:r>
              <w:t xml:space="preserve">Regional Business Group </w:t>
            </w:r>
          </w:p>
          <w:p w14:paraId="223C6F17" w14:textId="1555E6A5" w:rsidR="005E013B" w:rsidRDefault="005E013B" w:rsidP="005E013B">
            <w:pPr>
              <w:pStyle w:val="ListParagraph"/>
              <w:numPr>
                <w:ilvl w:val="0"/>
                <w:numId w:val="2"/>
              </w:numPr>
            </w:pPr>
            <w:r>
              <w:t>Offers &amp; Claims Team</w:t>
            </w:r>
          </w:p>
          <w:p w14:paraId="1B7DF1D4" w14:textId="00A5AD52" w:rsidR="005E013B" w:rsidRDefault="005E013B" w:rsidP="005E013B">
            <w:pPr>
              <w:pStyle w:val="ListParagraph"/>
              <w:numPr>
                <w:ilvl w:val="0"/>
                <w:numId w:val="2"/>
              </w:numPr>
            </w:pPr>
            <w:r>
              <w:t>Finance, Risk &amp; Assurance Team</w:t>
            </w:r>
          </w:p>
          <w:p w14:paraId="0ED7AF6C" w14:textId="77777777" w:rsidR="005E013B" w:rsidRDefault="005E013B" w:rsidP="005E013B">
            <w:pPr>
              <w:pStyle w:val="ListParagraph"/>
              <w:numPr>
                <w:ilvl w:val="0"/>
                <w:numId w:val="2"/>
              </w:numPr>
            </w:pPr>
            <w:r>
              <w:t>Business Support Team</w:t>
            </w:r>
          </w:p>
          <w:p w14:paraId="553CEC78" w14:textId="0C153D9A" w:rsidR="005E013B" w:rsidRDefault="005E013B" w:rsidP="005E013B">
            <w:pPr>
              <w:pStyle w:val="ListParagraph"/>
              <w:numPr>
                <w:ilvl w:val="0"/>
                <w:numId w:val="2"/>
              </w:numPr>
            </w:pPr>
            <w:r>
              <w:t xml:space="preserve">Business Improvement Team </w:t>
            </w:r>
          </w:p>
          <w:p w14:paraId="06366786" w14:textId="25E8FA50" w:rsidR="005E013B" w:rsidRDefault="005E013B" w:rsidP="005E013B">
            <w:pPr>
              <w:pStyle w:val="ListParagraph"/>
              <w:numPr>
                <w:ilvl w:val="0"/>
                <w:numId w:val="2"/>
              </w:numPr>
            </w:pPr>
            <w:r>
              <w:t xml:space="preserve">Regional Business Managers </w:t>
            </w:r>
          </w:p>
          <w:p w14:paraId="702E2C7C" w14:textId="509308BA" w:rsidR="005E013B" w:rsidRPr="001B00B4" w:rsidRDefault="005E013B" w:rsidP="005E013B">
            <w:pPr>
              <w:pStyle w:val="ListParagraph"/>
              <w:numPr>
                <w:ilvl w:val="0"/>
                <w:numId w:val="2"/>
              </w:numPr>
            </w:pPr>
            <w:r w:rsidRPr="001B00B4">
              <w:t xml:space="preserve">Invest NI Equality Unit </w:t>
            </w:r>
          </w:p>
          <w:p w14:paraId="29AA6E99" w14:textId="0CFE1B54" w:rsidR="001F6E93" w:rsidRPr="001B00B4" w:rsidRDefault="001F6E93" w:rsidP="001F6E93">
            <w:pPr>
              <w:pStyle w:val="ListParagraph"/>
              <w:numPr>
                <w:ilvl w:val="0"/>
                <w:numId w:val="2"/>
              </w:numPr>
            </w:pPr>
            <w:r w:rsidRPr="001B00B4">
              <w:t>Invest NI Executive Leadership Team Representative</w:t>
            </w:r>
          </w:p>
          <w:p w14:paraId="5AB1F65C" w14:textId="05068065" w:rsidR="00886640" w:rsidRDefault="00886640"/>
        </w:tc>
      </w:tr>
      <w:tr w:rsidR="00886640" w14:paraId="72011C51" w14:textId="77777777" w:rsidTr="0043023F">
        <w:trPr>
          <w:trHeight w:val="227"/>
        </w:trPr>
        <w:tc>
          <w:tcPr>
            <w:tcW w:w="9026" w:type="dxa"/>
            <w:gridSpan w:val="8"/>
            <w:vAlign w:val="center"/>
          </w:tcPr>
          <w:p w14:paraId="0A3A19EC" w14:textId="77777777" w:rsidR="00886640" w:rsidRDefault="00886640"/>
        </w:tc>
      </w:tr>
      <w:tr w:rsidR="00886640" w14:paraId="65ECD1DA" w14:textId="77777777" w:rsidTr="0043023F">
        <w:trPr>
          <w:trHeight w:val="397"/>
        </w:trPr>
        <w:tc>
          <w:tcPr>
            <w:tcW w:w="9026" w:type="dxa"/>
            <w:gridSpan w:val="8"/>
            <w:vAlign w:val="center"/>
            <w:hideMark/>
          </w:tcPr>
          <w:p w14:paraId="2FA8485D" w14:textId="77777777" w:rsidR="00886640" w:rsidRDefault="00886640">
            <w:pPr>
              <w:rPr>
                <w:color w:val="000000"/>
              </w:rPr>
            </w:pPr>
            <w:r>
              <w:rPr>
                <w:b/>
              </w:rPr>
              <w:t xml:space="preserve">Question 8 </w:t>
            </w:r>
            <w:r>
              <w:t xml:space="preserve">– In light of the above should </w:t>
            </w:r>
            <w:proofErr w:type="spellStart"/>
            <w:r>
              <w:t>the</w:t>
            </w:r>
            <w:proofErr w:type="spellEnd"/>
            <w:r>
              <w:t xml:space="preserve"> </w:t>
            </w:r>
            <w:r>
              <w:rPr>
                <w:color w:val="000000"/>
              </w:rPr>
              <w:fldChar w:fldCharType="begin">
                <w:ffData>
                  <w:name w:val="Dropdown2"/>
                  <w:enabled/>
                  <w:calcOnExit w:val="0"/>
                  <w:ddList>
                    <w:listEntry w:val="Policy"/>
                    <w:listEntry w:val="Decision"/>
                    <w:listEntry w:val="Practice"/>
                  </w:ddList>
                </w:ffData>
              </w:fldChar>
            </w:r>
            <w:r>
              <w:rPr>
                <w:color w:val="000000"/>
              </w:rPr>
              <w:instrText xml:space="preserve"> FORMDROPDOWN </w:instrText>
            </w:r>
            <w:r w:rsidR="00E53D4E">
              <w:rPr>
                <w:color w:val="000000"/>
              </w:rPr>
            </w:r>
            <w:r w:rsidR="00E53D4E">
              <w:rPr>
                <w:color w:val="000000"/>
              </w:rPr>
              <w:fldChar w:fldCharType="separate"/>
            </w:r>
            <w:r>
              <w:rPr>
                <w:color w:val="000000"/>
              </w:rPr>
              <w:fldChar w:fldCharType="end"/>
            </w:r>
            <w:r>
              <w:rPr>
                <w:color w:val="000000"/>
              </w:rPr>
              <w:t xml:space="preserve"> be</w:t>
            </w:r>
          </w:p>
        </w:tc>
      </w:tr>
      <w:tr w:rsidR="00886640" w14:paraId="0D0201DC" w14:textId="77777777" w:rsidTr="0043023F">
        <w:trPr>
          <w:trHeight w:val="227"/>
        </w:trPr>
        <w:tc>
          <w:tcPr>
            <w:tcW w:w="9026" w:type="dxa"/>
            <w:gridSpan w:val="8"/>
            <w:vAlign w:val="center"/>
          </w:tcPr>
          <w:p w14:paraId="493B8FA1" w14:textId="77777777" w:rsidR="00886640" w:rsidRDefault="00886640"/>
        </w:tc>
      </w:tr>
      <w:tr w:rsidR="00886640" w14:paraId="2C8A55CD" w14:textId="77777777" w:rsidTr="0043023F">
        <w:trPr>
          <w:trHeight w:val="390"/>
        </w:trPr>
        <w:tc>
          <w:tcPr>
            <w:tcW w:w="829" w:type="dxa"/>
            <w:gridSpan w:val="2"/>
            <w:vAlign w:val="center"/>
            <w:hideMark/>
          </w:tcPr>
          <w:p w14:paraId="210E1DC1" w14:textId="0D4CDB9C" w:rsidR="00886640" w:rsidRDefault="005E013B">
            <w:r>
              <w:fldChar w:fldCharType="begin">
                <w:ffData>
                  <w:name w:val="Check1"/>
                  <w:enabled/>
                  <w:calcOnExit w:val="0"/>
                  <w:checkBox>
                    <w:sizeAuto/>
                    <w:default w:val="1"/>
                  </w:checkBox>
                </w:ffData>
              </w:fldChar>
            </w:r>
            <w:bookmarkStart w:id="6" w:name="Check1"/>
            <w:r>
              <w:instrText xml:space="preserve"> FORMCHECKBOX </w:instrText>
            </w:r>
            <w:r w:rsidR="00E53D4E">
              <w:fldChar w:fldCharType="separate"/>
            </w:r>
            <w:r>
              <w:fldChar w:fldCharType="end"/>
            </w:r>
            <w:bookmarkEnd w:id="6"/>
          </w:p>
        </w:tc>
        <w:tc>
          <w:tcPr>
            <w:tcW w:w="8197" w:type="dxa"/>
            <w:gridSpan w:val="6"/>
            <w:vAlign w:val="center"/>
            <w:hideMark/>
          </w:tcPr>
          <w:p w14:paraId="35983DDF" w14:textId="77777777" w:rsidR="00886640" w:rsidRDefault="00886640">
            <w:r>
              <w:t>Screened Out – No Equality Issues – Please provide rationale for this decision.</w:t>
            </w:r>
          </w:p>
        </w:tc>
      </w:tr>
      <w:tr w:rsidR="00886640" w14:paraId="72F9F822"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19A7B3A6" w14:textId="5DD7E6CB" w:rsidR="005E013B" w:rsidRDefault="005E013B" w:rsidP="005E013B">
            <w:r>
              <w:t xml:space="preserve">We do not consider that the BIG programme will impact negatively on any Section 75 group. </w:t>
            </w:r>
          </w:p>
          <w:p w14:paraId="31814C39" w14:textId="4855F083" w:rsidR="001F6E93" w:rsidRDefault="001F6E93" w:rsidP="005E013B"/>
          <w:p w14:paraId="23F8A836" w14:textId="2E2CF389" w:rsidR="001F6E93" w:rsidRPr="001B00B4" w:rsidRDefault="001F6E93" w:rsidP="005E013B">
            <w:r w:rsidRPr="001B00B4">
              <w:t>The Programme will be promoted through our key partners and stakeholders including local Councils across NI. The opportunity to apply will be available for all eligible businesses across NI and support will be offered to those participants who require a</w:t>
            </w:r>
            <w:r w:rsidR="003A71B8">
              <w:t>ny reasonable adjustment</w:t>
            </w:r>
            <w:r w:rsidRPr="001B00B4">
              <w:t xml:space="preserve"> or alternative application formats</w:t>
            </w:r>
            <w:r w:rsidR="003A71B8">
              <w:t xml:space="preserve"> on request.</w:t>
            </w:r>
          </w:p>
          <w:p w14:paraId="6CABFD16" w14:textId="77777777" w:rsidR="005E013B" w:rsidRDefault="005E013B" w:rsidP="005E013B"/>
          <w:p w14:paraId="520A5F61" w14:textId="29C82A55" w:rsidR="00886640" w:rsidRDefault="00886640" w:rsidP="001F6E93"/>
        </w:tc>
      </w:tr>
      <w:tr w:rsidR="00886640" w14:paraId="7E24BACD" w14:textId="77777777" w:rsidTr="0043023F">
        <w:trPr>
          <w:trHeight w:val="390"/>
        </w:trPr>
        <w:tc>
          <w:tcPr>
            <w:tcW w:w="829" w:type="dxa"/>
            <w:gridSpan w:val="2"/>
            <w:vAlign w:val="center"/>
            <w:hideMark/>
          </w:tcPr>
          <w:p w14:paraId="7AB11FC4" w14:textId="77777777" w:rsidR="00886640" w:rsidRDefault="00886640">
            <w:r>
              <w:fldChar w:fldCharType="begin">
                <w:ffData>
                  <w:name w:val="Check2"/>
                  <w:enabled/>
                  <w:calcOnExit w:val="0"/>
                  <w:checkBox>
                    <w:sizeAuto/>
                    <w:default w:val="0"/>
                  </w:checkBox>
                </w:ffData>
              </w:fldChar>
            </w:r>
            <w:bookmarkStart w:id="7" w:name="Check2"/>
            <w:r>
              <w:instrText xml:space="preserve"> FORMCHECKBOX </w:instrText>
            </w:r>
            <w:r w:rsidR="00E53D4E">
              <w:fldChar w:fldCharType="separate"/>
            </w:r>
            <w:r>
              <w:fldChar w:fldCharType="end"/>
            </w:r>
            <w:bookmarkEnd w:id="7"/>
          </w:p>
        </w:tc>
        <w:tc>
          <w:tcPr>
            <w:tcW w:w="8197" w:type="dxa"/>
            <w:gridSpan w:val="6"/>
            <w:vAlign w:val="center"/>
            <w:hideMark/>
          </w:tcPr>
          <w:p w14:paraId="781CA64C" w14:textId="77777777" w:rsidR="00886640" w:rsidRDefault="00886640">
            <w:r>
              <w:t>Screened Out with some adjustments. – What adjustments have you made?</w:t>
            </w:r>
          </w:p>
        </w:tc>
      </w:tr>
      <w:tr w:rsidR="00886640" w14:paraId="631F3C02"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21F3ACA" w14:textId="55A052FF" w:rsidR="00886640" w:rsidRDefault="00886640"/>
        </w:tc>
      </w:tr>
      <w:tr w:rsidR="00886640" w14:paraId="3D25D6EA" w14:textId="77777777" w:rsidTr="0043023F">
        <w:trPr>
          <w:trHeight w:val="390"/>
        </w:trPr>
        <w:tc>
          <w:tcPr>
            <w:tcW w:w="829" w:type="dxa"/>
            <w:gridSpan w:val="2"/>
            <w:vAlign w:val="center"/>
            <w:hideMark/>
          </w:tcPr>
          <w:p w14:paraId="404E16C2" w14:textId="77777777" w:rsidR="00886640" w:rsidRDefault="00886640">
            <w:r>
              <w:fldChar w:fldCharType="begin">
                <w:ffData>
                  <w:name w:val="Check3"/>
                  <w:enabled/>
                  <w:calcOnExit w:val="0"/>
                  <w:checkBox>
                    <w:sizeAuto/>
                    <w:default w:val="0"/>
                  </w:checkBox>
                </w:ffData>
              </w:fldChar>
            </w:r>
            <w:bookmarkStart w:id="8" w:name="Check3"/>
            <w:r>
              <w:instrText xml:space="preserve"> FORMCHECKBOX </w:instrText>
            </w:r>
            <w:r w:rsidR="00E53D4E">
              <w:fldChar w:fldCharType="separate"/>
            </w:r>
            <w:r>
              <w:fldChar w:fldCharType="end"/>
            </w:r>
            <w:bookmarkEnd w:id="8"/>
          </w:p>
        </w:tc>
        <w:tc>
          <w:tcPr>
            <w:tcW w:w="8197" w:type="dxa"/>
            <w:gridSpan w:val="6"/>
            <w:vAlign w:val="center"/>
            <w:hideMark/>
          </w:tcPr>
          <w:p w14:paraId="0ECBD7E3" w14:textId="77777777" w:rsidR="00886640" w:rsidRDefault="00886640">
            <w:r>
              <w:t>Screened In for a deeper level of analysis of what is being considered or intended to be undertaken. (EQIA) – Please provide rationale for this decision.</w:t>
            </w:r>
          </w:p>
        </w:tc>
      </w:tr>
      <w:tr w:rsidR="00886640" w14:paraId="30A6054E" w14:textId="77777777" w:rsidTr="0043023F">
        <w:trPr>
          <w:trHeight w:val="1134"/>
        </w:trPr>
        <w:tc>
          <w:tcPr>
            <w:tcW w:w="9026" w:type="dxa"/>
            <w:gridSpan w:val="8"/>
            <w:tcBorders>
              <w:top w:val="single" w:sz="4" w:space="0" w:color="auto"/>
              <w:left w:val="single" w:sz="4" w:space="0" w:color="auto"/>
              <w:bottom w:val="single" w:sz="4" w:space="0" w:color="auto"/>
              <w:right w:val="single" w:sz="4" w:space="0" w:color="auto"/>
            </w:tcBorders>
            <w:vAlign w:val="center"/>
            <w:hideMark/>
          </w:tcPr>
          <w:p w14:paraId="6FB2925E" w14:textId="77777777" w:rsidR="00886640" w:rsidRDefault="00886640">
            <w:r>
              <w:fldChar w:fldCharType="begin">
                <w:ffData>
                  <w:name w:val=""/>
                  <w:enabled/>
                  <w:calcOnExit w:val="0"/>
                  <w:textInput>
                    <w:maxLength w:val="475"/>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1206D2C1" w14:textId="77777777" w:rsidTr="0043023F">
        <w:trPr>
          <w:trHeight w:val="227"/>
        </w:trPr>
        <w:tc>
          <w:tcPr>
            <w:tcW w:w="9026" w:type="dxa"/>
            <w:gridSpan w:val="8"/>
            <w:vAlign w:val="center"/>
          </w:tcPr>
          <w:p w14:paraId="6C263D34" w14:textId="77777777" w:rsidR="00886640" w:rsidRDefault="00886640"/>
        </w:tc>
      </w:tr>
      <w:tr w:rsidR="00886640" w14:paraId="5CDCF098" w14:textId="77777777" w:rsidTr="0043023F">
        <w:trPr>
          <w:trHeight w:hRule="exact" w:val="397"/>
        </w:trPr>
        <w:tc>
          <w:tcPr>
            <w:tcW w:w="1157" w:type="dxa"/>
            <w:gridSpan w:val="3"/>
            <w:vAlign w:val="center"/>
            <w:hideMark/>
          </w:tcPr>
          <w:p w14:paraId="2ACFE818" w14:textId="77777777" w:rsidR="00886640" w:rsidRDefault="00886640">
            <w:r>
              <w:t>Signed:</w:t>
            </w:r>
          </w:p>
        </w:tc>
        <w:bookmarkStart w:id="9" w:name="Text12"/>
        <w:tc>
          <w:tcPr>
            <w:tcW w:w="4929" w:type="dxa"/>
            <w:gridSpan w:val="3"/>
            <w:tcBorders>
              <w:top w:val="nil"/>
              <w:left w:val="nil"/>
              <w:bottom w:val="single" w:sz="4" w:space="0" w:color="auto"/>
              <w:right w:val="nil"/>
            </w:tcBorders>
            <w:vAlign w:val="center"/>
            <w:hideMark/>
          </w:tcPr>
          <w:p w14:paraId="05079A1E" w14:textId="69DD9433" w:rsidR="00886640" w:rsidRPr="008E5DB6" w:rsidRDefault="00886640">
            <w:pPr>
              <w:rPr>
                <w:i/>
                <w:iCs/>
              </w:rPr>
            </w:pPr>
            <w:r w:rsidRPr="008E5DB6">
              <w:rPr>
                <w:i/>
                <w:iCs/>
              </w:rPr>
              <w:fldChar w:fldCharType="begin">
                <w:ffData>
                  <w:name w:val="Text12"/>
                  <w:enabled/>
                  <w:calcOnExit w:val="0"/>
                  <w:textInput>
                    <w:maxLength w:val="35"/>
                  </w:textInput>
                </w:ffData>
              </w:fldChar>
            </w:r>
            <w:r w:rsidRPr="008E5DB6">
              <w:rPr>
                <w:i/>
                <w:iCs/>
              </w:rPr>
              <w:instrText xml:space="preserve"> FORMTEXT </w:instrText>
            </w:r>
            <w:r w:rsidRPr="008E5DB6">
              <w:rPr>
                <w:i/>
                <w:iCs/>
              </w:rPr>
            </w:r>
            <w:r w:rsidRPr="008E5DB6">
              <w:rPr>
                <w:i/>
                <w:iCs/>
              </w:rPr>
              <w:fldChar w:fldCharType="separate"/>
            </w:r>
            <w:r w:rsidRPr="008E5DB6">
              <w:rPr>
                <w:i/>
                <w:iCs/>
                <w:noProof/>
              </w:rPr>
              <w:t> </w:t>
            </w:r>
            <w:r w:rsidRPr="008E5DB6">
              <w:rPr>
                <w:i/>
                <w:iCs/>
                <w:noProof/>
              </w:rPr>
              <w:t> </w:t>
            </w:r>
            <w:r w:rsidRPr="008E5DB6">
              <w:rPr>
                <w:i/>
                <w:iCs/>
                <w:noProof/>
              </w:rPr>
              <w:t> </w:t>
            </w:r>
            <w:r w:rsidRPr="008E5DB6">
              <w:rPr>
                <w:i/>
                <w:iCs/>
                <w:noProof/>
              </w:rPr>
              <w:t> </w:t>
            </w:r>
            <w:r w:rsidRPr="008E5DB6">
              <w:rPr>
                <w:i/>
                <w:iCs/>
                <w:noProof/>
              </w:rPr>
              <w:t> </w:t>
            </w:r>
            <w:r w:rsidRPr="008E5DB6">
              <w:rPr>
                <w:i/>
                <w:iCs/>
              </w:rPr>
              <w:fldChar w:fldCharType="end"/>
            </w:r>
            <w:bookmarkEnd w:id="9"/>
            <w:proofErr w:type="spellStart"/>
            <w:r w:rsidR="008E5DB6" w:rsidRPr="008E5DB6">
              <w:rPr>
                <w:i/>
                <w:iCs/>
              </w:rPr>
              <w:t>K.Finlay</w:t>
            </w:r>
            <w:proofErr w:type="spellEnd"/>
            <w:r w:rsidR="00E53D4E">
              <w:rPr>
                <w:i/>
                <w:iCs/>
              </w:rPr>
              <w:t>, Paul O Callaghan</w:t>
            </w:r>
          </w:p>
        </w:tc>
        <w:tc>
          <w:tcPr>
            <w:tcW w:w="737" w:type="dxa"/>
            <w:vAlign w:val="center"/>
            <w:hideMark/>
          </w:tcPr>
          <w:p w14:paraId="0FB0299F" w14:textId="77777777" w:rsidR="00886640" w:rsidRDefault="00886640">
            <w:r>
              <w:t>Date:</w:t>
            </w:r>
          </w:p>
        </w:tc>
        <w:tc>
          <w:tcPr>
            <w:tcW w:w="2203" w:type="dxa"/>
            <w:tcBorders>
              <w:top w:val="nil"/>
              <w:left w:val="nil"/>
              <w:bottom w:val="single" w:sz="4" w:space="0" w:color="auto"/>
              <w:right w:val="nil"/>
            </w:tcBorders>
            <w:vAlign w:val="center"/>
            <w:hideMark/>
          </w:tcPr>
          <w:p w14:paraId="74397F7E" w14:textId="69046B95" w:rsidR="00886640" w:rsidRDefault="008E5DB6">
            <w:r>
              <w:t>19/01/2024</w:t>
            </w:r>
          </w:p>
        </w:tc>
      </w:tr>
      <w:tr w:rsidR="00886640" w14:paraId="1B86E945" w14:textId="77777777" w:rsidTr="0043023F">
        <w:trPr>
          <w:trHeight w:hRule="exact" w:val="397"/>
        </w:trPr>
        <w:tc>
          <w:tcPr>
            <w:tcW w:w="1157" w:type="dxa"/>
            <w:gridSpan w:val="3"/>
            <w:vAlign w:val="center"/>
          </w:tcPr>
          <w:p w14:paraId="2306DFBF" w14:textId="77777777" w:rsidR="00886640" w:rsidRDefault="00886640"/>
        </w:tc>
        <w:tc>
          <w:tcPr>
            <w:tcW w:w="3483" w:type="dxa"/>
            <w:gridSpan w:val="2"/>
            <w:hideMark/>
          </w:tcPr>
          <w:p w14:paraId="59C264C6" w14:textId="6312E97D" w:rsidR="00886640" w:rsidRDefault="00886640">
            <w:r>
              <w:t xml:space="preserve">Policy </w:t>
            </w:r>
            <w:r w:rsidR="0043023F">
              <w:t xml:space="preserve">/Programme </w:t>
            </w:r>
            <w:r>
              <w:t>Owner</w:t>
            </w:r>
            <w:r w:rsidR="005E013B">
              <w:t>s</w:t>
            </w:r>
          </w:p>
        </w:tc>
        <w:tc>
          <w:tcPr>
            <w:tcW w:w="2183" w:type="dxa"/>
            <w:gridSpan w:val="2"/>
            <w:vAlign w:val="center"/>
          </w:tcPr>
          <w:p w14:paraId="11A0D739" w14:textId="77777777" w:rsidR="00886640" w:rsidRDefault="00886640"/>
        </w:tc>
        <w:tc>
          <w:tcPr>
            <w:tcW w:w="2203" w:type="dxa"/>
            <w:vAlign w:val="center"/>
          </w:tcPr>
          <w:p w14:paraId="626D70A2" w14:textId="77777777" w:rsidR="00886640" w:rsidRDefault="00886640"/>
        </w:tc>
      </w:tr>
      <w:tr w:rsidR="00886640" w14:paraId="6E07C0FB" w14:textId="77777777" w:rsidTr="0043023F">
        <w:trPr>
          <w:trHeight w:val="227"/>
        </w:trPr>
        <w:tc>
          <w:tcPr>
            <w:tcW w:w="9026" w:type="dxa"/>
            <w:gridSpan w:val="8"/>
            <w:vAlign w:val="center"/>
          </w:tcPr>
          <w:p w14:paraId="21AFBD8E" w14:textId="77777777" w:rsidR="00886640" w:rsidRDefault="00886640"/>
        </w:tc>
      </w:tr>
      <w:tr w:rsidR="00886640" w14:paraId="13FB79B5" w14:textId="77777777" w:rsidTr="0043023F">
        <w:trPr>
          <w:trHeight w:hRule="exact" w:val="397"/>
        </w:trPr>
        <w:tc>
          <w:tcPr>
            <w:tcW w:w="1157" w:type="dxa"/>
            <w:gridSpan w:val="3"/>
            <w:vAlign w:val="center"/>
            <w:hideMark/>
          </w:tcPr>
          <w:p w14:paraId="3A835991" w14:textId="77777777" w:rsidR="00886640" w:rsidRDefault="00886640">
            <w:r>
              <w:t>Approved</w:t>
            </w:r>
          </w:p>
        </w:tc>
        <w:tc>
          <w:tcPr>
            <w:tcW w:w="4929" w:type="dxa"/>
            <w:gridSpan w:val="3"/>
            <w:tcBorders>
              <w:top w:val="nil"/>
              <w:left w:val="nil"/>
              <w:bottom w:val="single" w:sz="4" w:space="0" w:color="auto"/>
              <w:right w:val="nil"/>
            </w:tcBorders>
            <w:vAlign w:val="center"/>
            <w:hideMark/>
          </w:tcPr>
          <w:p w14:paraId="5C0FD73B" w14:textId="3CA25D87" w:rsidR="00886640" w:rsidRPr="003A71B8" w:rsidRDefault="003A71B8">
            <w:pPr>
              <w:rPr>
                <w:rFonts w:ascii="Baguet Script" w:hAnsi="Baguet Script"/>
              </w:rPr>
            </w:pPr>
            <w:r w:rsidRPr="003A71B8">
              <w:rPr>
                <w:rFonts w:ascii="Baguet Script" w:hAnsi="Baguet Script"/>
              </w:rPr>
              <w:t>Pamela Marron</w:t>
            </w:r>
          </w:p>
        </w:tc>
        <w:tc>
          <w:tcPr>
            <w:tcW w:w="737" w:type="dxa"/>
            <w:vAlign w:val="center"/>
            <w:hideMark/>
          </w:tcPr>
          <w:p w14:paraId="66C0DE2E" w14:textId="77777777" w:rsidR="00886640" w:rsidRDefault="00886640">
            <w:r>
              <w:t>Date:</w:t>
            </w:r>
          </w:p>
        </w:tc>
        <w:tc>
          <w:tcPr>
            <w:tcW w:w="2203" w:type="dxa"/>
            <w:tcBorders>
              <w:top w:val="nil"/>
              <w:left w:val="nil"/>
              <w:bottom w:val="single" w:sz="4" w:space="0" w:color="auto"/>
              <w:right w:val="nil"/>
            </w:tcBorders>
            <w:vAlign w:val="center"/>
            <w:hideMark/>
          </w:tcPr>
          <w:p w14:paraId="10186C32" w14:textId="66ABF93B" w:rsidR="00886640" w:rsidRDefault="003A71B8">
            <w:r>
              <w:t>19/01/24</w:t>
            </w:r>
          </w:p>
        </w:tc>
      </w:tr>
      <w:tr w:rsidR="00886640" w14:paraId="336D10C6" w14:textId="77777777" w:rsidTr="0043023F">
        <w:trPr>
          <w:trHeight w:hRule="exact" w:val="397"/>
        </w:trPr>
        <w:tc>
          <w:tcPr>
            <w:tcW w:w="1157" w:type="dxa"/>
            <w:gridSpan w:val="3"/>
            <w:vAlign w:val="center"/>
          </w:tcPr>
          <w:p w14:paraId="3178C96E" w14:textId="77777777" w:rsidR="00886640" w:rsidRDefault="00886640"/>
        </w:tc>
        <w:tc>
          <w:tcPr>
            <w:tcW w:w="3483" w:type="dxa"/>
            <w:gridSpan w:val="2"/>
            <w:hideMark/>
          </w:tcPr>
          <w:p w14:paraId="01D44F0A" w14:textId="77777777" w:rsidR="00886640" w:rsidRDefault="0043023F">
            <w:r>
              <w:t>Equality Manager</w:t>
            </w:r>
          </w:p>
        </w:tc>
        <w:tc>
          <w:tcPr>
            <w:tcW w:w="2183" w:type="dxa"/>
            <w:gridSpan w:val="2"/>
            <w:vAlign w:val="center"/>
          </w:tcPr>
          <w:p w14:paraId="48E8F073" w14:textId="77777777" w:rsidR="00886640" w:rsidRDefault="00886640"/>
        </w:tc>
        <w:tc>
          <w:tcPr>
            <w:tcW w:w="2203" w:type="dxa"/>
            <w:vAlign w:val="center"/>
          </w:tcPr>
          <w:p w14:paraId="2B5D4000" w14:textId="77777777" w:rsidR="00886640" w:rsidRDefault="00886640"/>
        </w:tc>
      </w:tr>
      <w:tr w:rsidR="00886640" w14:paraId="1DB284EA" w14:textId="77777777" w:rsidTr="0043023F">
        <w:trPr>
          <w:trHeight w:val="227"/>
        </w:trPr>
        <w:tc>
          <w:tcPr>
            <w:tcW w:w="9026" w:type="dxa"/>
            <w:gridSpan w:val="8"/>
            <w:vAlign w:val="center"/>
          </w:tcPr>
          <w:p w14:paraId="7A294E6C" w14:textId="77777777" w:rsidR="00886640" w:rsidRDefault="00886640"/>
        </w:tc>
      </w:tr>
      <w:tr w:rsidR="00886640" w14:paraId="2E261C94" w14:textId="77777777" w:rsidTr="0043023F">
        <w:trPr>
          <w:trHeight w:val="227"/>
        </w:trPr>
        <w:tc>
          <w:tcPr>
            <w:tcW w:w="9026" w:type="dxa"/>
            <w:gridSpan w:val="8"/>
            <w:vAlign w:val="center"/>
          </w:tcPr>
          <w:p w14:paraId="64A1CC43" w14:textId="77777777" w:rsidR="00886640" w:rsidRDefault="00886640"/>
        </w:tc>
      </w:tr>
      <w:tr w:rsidR="00886640" w14:paraId="544BCF1A" w14:textId="77777777" w:rsidTr="0043023F">
        <w:trPr>
          <w:trHeight w:hRule="exact" w:val="397"/>
        </w:trPr>
        <w:tc>
          <w:tcPr>
            <w:tcW w:w="6086" w:type="dxa"/>
            <w:gridSpan w:val="6"/>
            <w:vAlign w:val="center"/>
            <w:hideMark/>
          </w:tcPr>
          <w:p w14:paraId="0723255F" w14:textId="77777777" w:rsidR="00886640" w:rsidRDefault="00886640">
            <w:r>
              <w:t>Modifications made.</w:t>
            </w:r>
          </w:p>
        </w:tc>
        <w:tc>
          <w:tcPr>
            <w:tcW w:w="737" w:type="dxa"/>
            <w:vAlign w:val="center"/>
            <w:hideMark/>
          </w:tcPr>
          <w:p w14:paraId="6A5D6B8D" w14:textId="77777777" w:rsidR="00886640" w:rsidRDefault="00886640">
            <w:r>
              <w:t>Date:</w:t>
            </w:r>
          </w:p>
        </w:tc>
        <w:tc>
          <w:tcPr>
            <w:tcW w:w="2203" w:type="dxa"/>
            <w:tcBorders>
              <w:top w:val="nil"/>
              <w:left w:val="nil"/>
              <w:bottom w:val="single" w:sz="4" w:space="0" w:color="auto"/>
              <w:right w:val="nil"/>
            </w:tcBorders>
            <w:vAlign w:val="center"/>
            <w:hideMark/>
          </w:tcPr>
          <w:p w14:paraId="1CF3E959" w14:textId="77777777" w:rsidR="00886640" w:rsidRDefault="00886640">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054CE748" w14:textId="77777777" w:rsidTr="0043023F">
        <w:trPr>
          <w:trHeight w:val="227"/>
        </w:trPr>
        <w:tc>
          <w:tcPr>
            <w:tcW w:w="9026" w:type="dxa"/>
            <w:gridSpan w:val="8"/>
            <w:vAlign w:val="center"/>
          </w:tcPr>
          <w:p w14:paraId="7B54F521" w14:textId="77777777" w:rsidR="00886640" w:rsidRDefault="00886640"/>
        </w:tc>
      </w:tr>
      <w:tr w:rsidR="00886640" w14:paraId="379DE6BB" w14:textId="77777777" w:rsidTr="0043023F">
        <w:trPr>
          <w:trHeight w:val="227"/>
        </w:trPr>
        <w:tc>
          <w:tcPr>
            <w:tcW w:w="9026" w:type="dxa"/>
            <w:gridSpan w:val="8"/>
            <w:vAlign w:val="center"/>
          </w:tcPr>
          <w:p w14:paraId="72516508" w14:textId="77777777" w:rsidR="00886640" w:rsidRDefault="00886640"/>
        </w:tc>
      </w:tr>
      <w:tr w:rsidR="0043023F" w14:paraId="69885B06" w14:textId="77777777" w:rsidTr="0043023F">
        <w:trPr>
          <w:gridAfter w:val="4"/>
          <w:wAfter w:w="6086" w:type="dxa"/>
          <w:trHeight w:hRule="exact" w:val="397"/>
        </w:trPr>
        <w:tc>
          <w:tcPr>
            <w:tcW w:w="737" w:type="dxa"/>
            <w:vAlign w:val="center"/>
            <w:hideMark/>
          </w:tcPr>
          <w:p w14:paraId="3FA97378" w14:textId="77777777" w:rsidR="0043023F" w:rsidRDefault="0043023F">
            <w:r>
              <w:lastRenderedPageBreak/>
              <w:t>Date:</w:t>
            </w:r>
          </w:p>
        </w:tc>
        <w:tc>
          <w:tcPr>
            <w:tcW w:w="2203" w:type="dxa"/>
            <w:gridSpan w:val="3"/>
            <w:tcBorders>
              <w:top w:val="nil"/>
              <w:left w:val="nil"/>
              <w:bottom w:val="single" w:sz="4" w:space="0" w:color="auto"/>
              <w:right w:val="nil"/>
            </w:tcBorders>
            <w:vAlign w:val="center"/>
            <w:hideMark/>
          </w:tcPr>
          <w:p w14:paraId="62BF8CC5" w14:textId="77777777" w:rsidR="0043023F" w:rsidRDefault="0043023F">
            <w:r>
              <w:fldChar w:fldCharType="begin">
                <w:ffData>
                  <w:name w:val="Text11"/>
                  <w:enabled/>
                  <w:calcOnExit w:val="0"/>
                  <w:textInput>
                    <w:type w:val="date"/>
                    <w:format w:val="dd/MM/yy"/>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886640" w14:paraId="6696AC51" w14:textId="77777777" w:rsidTr="0043023F">
        <w:trPr>
          <w:trHeight w:hRule="exact" w:val="397"/>
        </w:trPr>
        <w:tc>
          <w:tcPr>
            <w:tcW w:w="4640" w:type="dxa"/>
            <w:gridSpan w:val="5"/>
            <w:hideMark/>
          </w:tcPr>
          <w:p w14:paraId="2F18DFE1" w14:textId="77777777" w:rsidR="00886640" w:rsidRDefault="0043023F">
            <w:r>
              <w:t>Approved by Equality Manager</w:t>
            </w:r>
          </w:p>
        </w:tc>
        <w:tc>
          <w:tcPr>
            <w:tcW w:w="2183" w:type="dxa"/>
            <w:gridSpan w:val="2"/>
          </w:tcPr>
          <w:p w14:paraId="68518763" w14:textId="77777777" w:rsidR="00886640" w:rsidRDefault="00886640"/>
        </w:tc>
        <w:tc>
          <w:tcPr>
            <w:tcW w:w="2203" w:type="dxa"/>
          </w:tcPr>
          <w:p w14:paraId="1AC3DA34" w14:textId="77777777" w:rsidR="00886640" w:rsidRDefault="00886640"/>
        </w:tc>
      </w:tr>
    </w:tbl>
    <w:p w14:paraId="3D5D9ECE" w14:textId="77777777" w:rsidR="00886640" w:rsidRDefault="00886640" w:rsidP="00886640"/>
    <w:p w14:paraId="4BA21695" w14:textId="77777777" w:rsidR="00F943A5" w:rsidRPr="002B0E85" w:rsidRDefault="00F943A5">
      <w:pPr>
        <w:rPr>
          <w:sz w:val="24"/>
        </w:rPr>
      </w:pPr>
    </w:p>
    <w:sectPr w:rsidR="00F943A5" w:rsidRPr="002B0E8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guet Script">
    <w:altName w:val="Baguet Script"/>
    <w:charset w:val="00"/>
    <w:family w:val="auto"/>
    <w:pitch w:val="variable"/>
    <w:sig w:usb0="00000007" w:usb1="00000000" w:usb2="00000000" w:usb3="00000000" w:csb0="0000009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4A5328A"/>
    <w:multiLevelType w:val="hybridMultilevel"/>
    <w:tmpl w:val="07ACCAC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1" w15:restartNumberingAfterBreak="0">
    <w:nsid w:val="7CB62D2D"/>
    <w:multiLevelType w:val="hybridMultilevel"/>
    <w:tmpl w:val="ABAC6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640"/>
    <w:rsid w:val="00062FB2"/>
    <w:rsid w:val="001A4FEF"/>
    <w:rsid w:val="001B00B4"/>
    <w:rsid w:val="001D6163"/>
    <w:rsid w:val="001F6E93"/>
    <w:rsid w:val="00272096"/>
    <w:rsid w:val="002B0E85"/>
    <w:rsid w:val="003A71B8"/>
    <w:rsid w:val="0043023F"/>
    <w:rsid w:val="004356DD"/>
    <w:rsid w:val="005E013B"/>
    <w:rsid w:val="005E414B"/>
    <w:rsid w:val="006C10A3"/>
    <w:rsid w:val="007120AC"/>
    <w:rsid w:val="00792430"/>
    <w:rsid w:val="008674FE"/>
    <w:rsid w:val="00886640"/>
    <w:rsid w:val="008B4184"/>
    <w:rsid w:val="008E5DB6"/>
    <w:rsid w:val="00924423"/>
    <w:rsid w:val="00A9422E"/>
    <w:rsid w:val="00B438BA"/>
    <w:rsid w:val="00E53D4E"/>
    <w:rsid w:val="00ED5CC1"/>
    <w:rsid w:val="00F943A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4C1916"/>
  <w15:chartTrackingRefBased/>
  <w15:docId w15:val="{7589D1D7-B4C2-4564-AD90-5580DC74A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6640"/>
    <w:pPr>
      <w:spacing w:after="0" w:line="240" w:lineRule="auto"/>
    </w:pPr>
    <w:rPr>
      <w:rFonts w:ascii="Arial" w:eastAsia="Times New Roman" w:hAnsi="Arial" w:cs="Times New Roman"/>
      <w:sz w:val="2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86640"/>
    <w:pPr>
      <w:spacing w:after="0" w:line="240" w:lineRule="auto"/>
    </w:pPr>
    <w:rPr>
      <w:rFonts w:ascii="Times New Roman" w:eastAsia="Times New Roman" w:hAnsi="Times New Roman" w:cs="Times New Roman"/>
      <w:sz w:val="20"/>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1D6163"/>
    <w:rPr>
      <w:color w:val="0563C1" w:themeColor="hyperlink"/>
      <w:u w:val="single"/>
    </w:rPr>
  </w:style>
  <w:style w:type="paragraph" w:styleId="ListParagraph">
    <w:name w:val="List Paragraph"/>
    <w:basedOn w:val="Normal"/>
    <w:uiPriority w:val="34"/>
    <w:qFormat/>
    <w:rsid w:val="005E0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8953596">
      <w:bodyDiv w:val="1"/>
      <w:marLeft w:val="0"/>
      <w:marRight w:val="0"/>
      <w:marTop w:val="0"/>
      <w:marBottom w:val="0"/>
      <w:divBdr>
        <w:top w:val="none" w:sz="0" w:space="0" w:color="auto"/>
        <w:left w:val="none" w:sz="0" w:space="0" w:color="auto"/>
        <w:bottom w:val="none" w:sz="0" w:space="0" w:color="auto"/>
        <w:right w:val="none" w:sz="0" w:space="0" w:color="auto"/>
      </w:divBdr>
    </w:div>
    <w:div w:id="555431510">
      <w:bodyDiv w:val="1"/>
      <w:marLeft w:val="0"/>
      <w:marRight w:val="0"/>
      <w:marTop w:val="0"/>
      <w:marBottom w:val="0"/>
      <w:divBdr>
        <w:top w:val="none" w:sz="0" w:space="0" w:color="auto"/>
        <w:left w:val="none" w:sz="0" w:space="0" w:color="auto"/>
        <w:bottom w:val="none" w:sz="0" w:space="0" w:color="auto"/>
        <w:right w:val="none" w:sz="0" w:space="0" w:color="auto"/>
      </w:divBdr>
    </w:div>
    <w:div w:id="756292616">
      <w:bodyDiv w:val="1"/>
      <w:marLeft w:val="0"/>
      <w:marRight w:val="0"/>
      <w:marTop w:val="0"/>
      <w:marBottom w:val="0"/>
      <w:divBdr>
        <w:top w:val="none" w:sz="0" w:space="0" w:color="auto"/>
        <w:left w:val="none" w:sz="0" w:space="0" w:color="auto"/>
        <w:bottom w:val="none" w:sz="0" w:space="0" w:color="auto"/>
        <w:right w:val="none" w:sz="0" w:space="0" w:color="auto"/>
      </w:divBdr>
    </w:div>
    <w:div w:id="1354071511">
      <w:bodyDiv w:val="1"/>
      <w:marLeft w:val="0"/>
      <w:marRight w:val="0"/>
      <w:marTop w:val="0"/>
      <w:marBottom w:val="0"/>
      <w:divBdr>
        <w:top w:val="none" w:sz="0" w:space="0" w:color="auto"/>
        <w:left w:val="none" w:sz="0" w:space="0" w:color="auto"/>
        <w:bottom w:val="none" w:sz="0" w:space="0" w:color="auto"/>
        <w:right w:val="none" w:sz="0" w:space="0" w:color="auto"/>
      </w:divBdr>
    </w:div>
    <w:div w:id="136629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vestni.com/support-for-business/ambition-to-grow" TargetMode="External"/><Relationship Id="rId3" Type="http://schemas.openxmlformats.org/officeDocument/2006/relationships/settings" Target="settings.xml"/><Relationship Id="rId7" Type="http://schemas.openxmlformats.org/officeDocument/2006/relationships/hyperlink" Target="https://www.investni.com/sites/default/files/2021-10/invest-northern-ireland-business-plan-2021-22.pd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single-market-economy.ec.europa.eu/smes/sme-definition_e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Invest Northern Ireland</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Pamela Marron</dc:creator>
  <cp:keywords/>
  <dc:description/>
  <cp:lastModifiedBy>Paul O'Callaghan</cp:lastModifiedBy>
  <cp:revision>2</cp:revision>
  <dcterms:created xsi:type="dcterms:W3CDTF">2024-01-19T14:00:00Z</dcterms:created>
  <dcterms:modified xsi:type="dcterms:W3CDTF">2024-01-19T14:00:00Z</dcterms:modified>
</cp:coreProperties>
</file>