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75FA4" w14:textId="77777777" w:rsidR="00886640" w:rsidRDefault="0043023F">
      <w:r>
        <w:rPr>
          <w:noProof/>
          <w:lang w:eastAsia="en-GB"/>
        </w:rPr>
        <w:drawing>
          <wp:inline distT="0" distB="0" distL="0" distR="0" wp14:anchorId="565BF484" wp14:editId="20C03F6D">
            <wp:extent cx="927100" cy="835216"/>
            <wp:effectExtent l="0" t="0" r="635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corporate-isolated-black-1796x1618.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6689" cy="843855"/>
                    </a:xfrm>
                    <a:prstGeom prst="rect">
                      <a:avLst/>
                    </a:prstGeom>
                  </pic:spPr>
                </pic:pic>
              </a:graphicData>
            </a:graphic>
          </wp:inline>
        </w:drawing>
      </w:r>
    </w:p>
    <w:p w14:paraId="5FDD034C" w14:textId="77777777" w:rsidR="00886640" w:rsidRDefault="00886640"/>
    <w:p w14:paraId="3CD469F4" w14:textId="77777777" w:rsidR="00886640" w:rsidRDefault="00886640"/>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29"/>
        <w:gridCol w:w="878"/>
        <w:gridCol w:w="527"/>
        <w:gridCol w:w="2259"/>
        <w:gridCol w:w="1271"/>
        <w:gridCol w:w="2267"/>
        <w:gridCol w:w="1841"/>
      </w:tblGrid>
      <w:tr w:rsidR="00886640" w14:paraId="3CA178CA" w14:textId="77777777" w:rsidTr="00886640">
        <w:trPr>
          <w:trHeight w:val="397"/>
        </w:trPr>
        <w:tc>
          <w:tcPr>
            <w:tcW w:w="10772" w:type="dxa"/>
            <w:gridSpan w:val="7"/>
            <w:vAlign w:val="center"/>
            <w:hideMark/>
          </w:tcPr>
          <w:p w14:paraId="3BF18C55" w14:textId="77777777" w:rsidR="00886640" w:rsidRDefault="00886640">
            <w:pPr>
              <w:jc w:val="center"/>
              <w:rPr>
                <w:b/>
                <w:sz w:val="32"/>
                <w:szCs w:val="32"/>
              </w:rPr>
            </w:pPr>
            <w:r>
              <w:rPr>
                <w:b/>
                <w:sz w:val="32"/>
                <w:szCs w:val="32"/>
              </w:rPr>
              <w:t>INITI</w:t>
            </w:r>
            <w:r w:rsidR="0043023F">
              <w:rPr>
                <w:b/>
                <w:sz w:val="32"/>
                <w:szCs w:val="32"/>
              </w:rPr>
              <w:t>AL EQUALITY SCREENING</w:t>
            </w:r>
            <w:r>
              <w:rPr>
                <w:b/>
                <w:sz w:val="32"/>
                <w:szCs w:val="32"/>
              </w:rPr>
              <w:t xml:space="preserve"> FORM</w:t>
            </w:r>
          </w:p>
        </w:tc>
      </w:tr>
      <w:tr w:rsidR="00886640" w14:paraId="35D8F87D" w14:textId="77777777" w:rsidTr="00886640">
        <w:trPr>
          <w:trHeight w:val="227"/>
        </w:trPr>
        <w:tc>
          <w:tcPr>
            <w:tcW w:w="10772" w:type="dxa"/>
            <w:gridSpan w:val="7"/>
            <w:vAlign w:val="center"/>
          </w:tcPr>
          <w:p w14:paraId="19A3A40B" w14:textId="77777777" w:rsidR="00886640" w:rsidRDefault="00886640">
            <w:pPr>
              <w:rPr>
                <w:b/>
                <w:color w:val="FF0000"/>
              </w:rPr>
            </w:pPr>
          </w:p>
        </w:tc>
      </w:tr>
      <w:tr w:rsidR="00886640" w14:paraId="27BBDFD8" w14:textId="77777777" w:rsidTr="00886640">
        <w:trPr>
          <w:trHeight w:hRule="exact" w:val="397"/>
        </w:trPr>
        <w:tc>
          <w:tcPr>
            <w:tcW w:w="1729" w:type="dxa"/>
            <w:vAlign w:val="center"/>
            <w:hideMark/>
          </w:tcPr>
          <w:p w14:paraId="5FC1999E" w14:textId="77777777" w:rsidR="00886640" w:rsidRDefault="0043023F">
            <w:pPr>
              <w:rPr>
                <w:b/>
                <w:color w:val="000000"/>
              </w:rPr>
            </w:pPr>
            <w:r>
              <w:t>DIVISION</w:t>
            </w:r>
            <w:r w:rsidR="00886640">
              <w:rPr>
                <w:b/>
                <w:color w:val="000000"/>
              </w:rPr>
              <w:t>:</w:t>
            </w:r>
          </w:p>
        </w:tc>
        <w:tc>
          <w:tcPr>
            <w:tcW w:w="3664" w:type="dxa"/>
            <w:gridSpan w:val="3"/>
            <w:tcBorders>
              <w:top w:val="nil"/>
              <w:left w:val="nil"/>
              <w:bottom w:val="single" w:sz="4" w:space="0" w:color="auto"/>
              <w:right w:val="nil"/>
            </w:tcBorders>
            <w:vAlign w:val="center"/>
            <w:hideMark/>
          </w:tcPr>
          <w:p w14:paraId="212F23CF" w14:textId="77777777" w:rsidR="00886640" w:rsidRDefault="00696557" w:rsidP="00E85078">
            <w:r>
              <w:t xml:space="preserve">Business </w:t>
            </w:r>
            <w:proofErr w:type="spellStart"/>
            <w:r>
              <w:t>Imp</w:t>
            </w:r>
            <w:r w:rsidR="002465FE">
              <w:t>l</w:t>
            </w:r>
            <w:proofErr w:type="spellEnd"/>
            <w:r>
              <w:t xml:space="preserve"> &amp; </w:t>
            </w:r>
            <w:r w:rsidR="00E85078">
              <w:t xml:space="preserve">Transformation </w:t>
            </w:r>
          </w:p>
          <w:p w14:paraId="287D74C6" w14:textId="77777777" w:rsidR="00696557" w:rsidRDefault="00696557" w:rsidP="00E85078">
            <w:pPr>
              <w:rPr>
                <w:color w:val="000000"/>
              </w:rPr>
            </w:pPr>
          </w:p>
        </w:tc>
        <w:tc>
          <w:tcPr>
            <w:tcW w:w="1271" w:type="dxa"/>
            <w:vAlign w:val="center"/>
            <w:hideMark/>
          </w:tcPr>
          <w:p w14:paraId="6FF588B9" w14:textId="77777777" w:rsidR="00886640" w:rsidRDefault="0043023F">
            <w:pPr>
              <w:rPr>
                <w:b/>
                <w:color w:val="000000"/>
              </w:rPr>
            </w:pPr>
            <w:r>
              <w:rPr>
                <w:b/>
                <w:color w:val="000000"/>
              </w:rPr>
              <w:t>TEAM</w:t>
            </w:r>
            <w:r w:rsidR="00886640">
              <w:rPr>
                <w:b/>
                <w:color w:val="000000"/>
              </w:rPr>
              <w:t>:</w:t>
            </w:r>
          </w:p>
        </w:tc>
        <w:tc>
          <w:tcPr>
            <w:tcW w:w="4108" w:type="dxa"/>
            <w:gridSpan w:val="2"/>
            <w:tcBorders>
              <w:top w:val="nil"/>
              <w:left w:val="nil"/>
              <w:bottom w:val="single" w:sz="4" w:space="0" w:color="auto"/>
              <w:right w:val="nil"/>
            </w:tcBorders>
            <w:vAlign w:val="center"/>
            <w:hideMark/>
          </w:tcPr>
          <w:p w14:paraId="398B1546" w14:textId="77777777" w:rsidR="00886640" w:rsidRDefault="00E85078">
            <w:pPr>
              <w:rPr>
                <w:color w:val="000000"/>
              </w:rPr>
            </w:pPr>
            <w:r>
              <w:t>Regional Business</w:t>
            </w:r>
          </w:p>
        </w:tc>
      </w:tr>
      <w:tr w:rsidR="00886640" w14:paraId="758593B1" w14:textId="77777777" w:rsidTr="00886640">
        <w:trPr>
          <w:trHeight w:val="227"/>
        </w:trPr>
        <w:tc>
          <w:tcPr>
            <w:tcW w:w="10772" w:type="dxa"/>
            <w:gridSpan w:val="7"/>
            <w:vAlign w:val="center"/>
          </w:tcPr>
          <w:p w14:paraId="6D872AE5" w14:textId="77777777" w:rsidR="00886640" w:rsidRDefault="00886640">
            <w:pPr>
              <w:rPr>
                <w:b/>
                <w:color w:val="FF0000"/>
              </w:rPr>
            </w:pPr>
          </w:p>
        </w:tc>
      </w:tr>
      <w:tr w:rsidR="00886640" w14:paraId="63FE5FAE" w14:textId="77777777" w:rsidTr="00886640">
        <w:trPr>
          <w:trHeight w:val="397"/>
        </w:trPr>
        <w:tc>
          <w:tcPr>
            <w:tcW w:w="10772" w:type="dxa"/>
            <w:gridSpan w:val="7"/>
            <w:vAlign w:val="center"/>
            <w:hideMark/>
          </w:tcPr>
          <w:p w14:paraId="207FDAEC" w14:textId="77777777" w:rsidR="00886640" w:rsidRDefault="00886640">
            <w:pPr>
              <w:rPr>
                <w:b/>
                <w:color w:val="000000"/>
              </w:rPr>
            </w:pPr>
            <w:r>
              <w:rPr>
                <w:b/>
                <w:color w:val="000000"/>
              </w:rPr>
              <w:t xml:space="preserve">Name of Policy/Decision/Practice </w:t>
            </w:r>
            <w:r w:rsidR="0043023F">
              <w:rPr>
                <w:b/>
                <w:color w:val="000000"/>
              </w:rPr>
              <w:t>to be Equality Screened</w:t>
            </w:r>
          </w:p>
        </w:tc>
      </w:tr>
      <w:tr w:rsidR="00886640" w14:paraId="73E55EB9" w14:textId="77777777" w:rsidTr="00886640">
        <w:trPr>
          <w:trHeight w:val="397"/>
        </w:trPr>
        <w:tc>
          <w:tcPr>
            <w:tcW w:w="10772" w:type="dxa"/>
            <w:gridSpan w:val="7"/>
            <w:tcBorders>
              <w:top w:val="nil"/>
              <w:left w:val="nil"/>
              <w:bottom w:val="single" w:sz="4" w:space="0" w:color="auto"/>
              <w:right w:val="nil"/>
            </w:tcBorders>
            <w:vAlign w:val="center"/>
            <w:hideMark/>
          </w:tcPr>
          <w:p w14:paraId="30A98F25" w14:textId="294F6969" w:rsidR="00886640" w:rsidRDefault="00E85078">
            <w:pPr>
              <w:rPr>
                <w:color w:val="000000"/>
              </w:rPr>
            </w:pPr>
            <w:r>
              <w:t>Regional Competition – Ambition to Grow</w:t>
            </w:r>
          </w:p>
        </w:tc>
      </w:tr>
      <w:tr w:rsidR="00886640" w14:paraId="78739800" w14:textId="77777777" w:rsidTr="00886640">
        <w:trPr>
          <w:trHeight w:val="227"/>
        </w:trPr>
        <w:tc>
          <w:tcPr>
            <w:tcW w:w="10772" w:type="dxa"/>
            <w:gridSpan w:val="7"/>
            <w:vAlign w:val="center"/>
          </w:tcPr>
          <w:p w14:paraId="416FC8B5" w14:textId="77777777" w:rsidR="00886640" w:rsidRDefault="00886640">
            <w:pPr>
              <w:rPr>
                <w:b/>
                <w:color w:val="FF0000"/>
              </w:rPr>
            </w:pPr>
          </w:p>
        </w:tc>
      </w:tr>
      <w:tr w:rsidR="00886640" w14:paraId="30D3C95B" w14:textId="77777777" w:rsidTr="00886640">
        <w:trPr>
          <w:trHeight w:hRule="exact" w:val="397"/>
        </w:trPr>
        <w:tc>
          <w:tcPr>
            <w:tcW w:w="2607" w:type="dxa"/>
            <w:gridSpan w:val="2"/>
            <w:vAlign w:val="center"/>
            <w:hideMark/>
          </w:tcPr>
          <w:p w14:paraId="059B2673" w14:textId="77777777" w:rsidR="00886640" w:rsidRDefault="00886640">
            <w:pPr>
              <w:rPr>
                <w:b/>
                <w:color w:val="000000"/>
              </w:rPr>
            </w:pPr>
            <w:r>
              <w:rPr>
                <w:b/>
                <w:color w:val="000000"/>
              </w:rPr>
              <w:t>Is it New or Revised?</w:t>
            </w:r>
          </w:p>
        </w:tc>
        <w:tc>
          <w:tcPr>
            <w:tcW w:w="8165" w:type="dxa"/>
            <w:gridSpan w:val="5"/>
            <w:tcBorders>
              <w:top w:val="nil"/>
              <w:left w:val="nil"/>
              <w:bottom w:val="single" w:sz="4" w:space="0" w:color="auto"/>
              <w:right w:val="nil"/>
            </w:tcBorders>
            <w:vAlign w:val="center"/>
            <w:hideMark/>
          </w:tcPr>
          <w:p w14:paraId="2C1EB35D" w14:textId="7704BF17" w:rsidR="00886640" w:rsidRDefault="004B69B3">
            <w:pPr>
              <w:rPr>
                <w:color w:val="000000"/>
              </w:rPr>
            </w:pPr>
            <w:r>
              <w:rPr>
                <w:color w:val="000000"/>
              </w:rPr>
              <w:t>Revised</w:t>
            </w:r>
          </w:p>
        </w:tc>
      </w:tr>
      <w:tr w:rsidR="00886640" w14:paraId="0BDB5B1C" w14:textId="77777777" w:rsidTr="00886640">
        <w:trPr>
          <w:trHeight w:val="227"/>
        </w:trPr>
        <w:tc>
          <w:tcPr>
            <w:tcW w:w="10772" w:type="dxa"/>
            <w:gridSpan w:val="7"/>
            <w:vAlign w:val="center"/>
          </w:tcPr>
          <w:p w14:paraId="47E08857" w14:textId="77777777" w:rsidR="00886640" w:rsidRDefault="00886640">
            <w:pPr>
              <w:rPr>
                <w:b/>
                <w:color w:val="FF0000"/>
              </w:rPr>
            </w:pPr>
          </w:p>
        </w:tc>
      </w:tr>
      <w:tr w:rsidR="00886640" w14:paraId="1CAA3F5B" w14:textId="77777777" w:rsidTr="0043023F">
        <w:trPr>
          <w:trHeight w:hRule="exact" w:val="669"/>
        </w:trPr>
        <w:tc>
          <w:tcPr>
            <w:tcW w:w="3134" w:type="dxa"/>
            <w:gridSpan w:val="3"/>
            <w:vAlign w:val="center"/>
            <w:hideMark/>
          </w:tcPr>
          <w:p w14:paraId="7942EB0E" w14:textId="77777777" w:rsidR="00886640" w:rsidRDefault="00886640">
            <w:pPr>
              <w:rPr>
                <w:b/>
                <w:color w:val="000000"/>
              </w:rPr>
            </w:pPr>
            <w:r>
              <w:rPr>
                <w:b/>
                <w:color w:val="000000"/>
              </w:rPr>
              <w:t>Who Does the Policy Effect</w:t>
            </w:r>
            <w:r w:rsidR="0043023F">
              <w:rPr>
                <w:b/>
                <w:color w:val="000000"/>
              </w:rPr>
              <w:t xml:space="preserve">, </w:t>
            </w:r>
            <w:proofErr w:type="spellStart"/>
            <w:r w:rsidR="0043023F">
              <w:rPr>
                <w:b/>
                <w:color w:val="000000"/>
              </w:rPr>
              <w:t>e.g</w:t>
            </w:r>
            <w:proofErr w:type="spellEnd"/>
            <w:r w:rsidR="0043023F">
              <w:rPr>
                <w:b/>
                <w:color w:val="000000"/>
              </w:rPr>
              <w:t xml:space="preserve"> Service Users/Staff</w:t>
            </w:r>
            <w:r>
              <w:rPr>
                <w:b/>
                <w:color w:val="000000"/>
              </w:rPr>
              <w:t>:</w:t>
            </w:r>
          </w:p>
        </w:tc>
        <w:tc>
          <w:tcPr>
            <w:tcW w:w="7638" w:type="dxa"/>
            <w:gridSpan w:val="4"/>
            <w:tcBorders>
              <w:top w:val="nil"/>
              <w:left w:val="nil"/>
              <w:bottom w:val="single" w:sz="4" w:space="0" w:color="auto"/>
              <w:right w:val="nil"/>
            </w:tcBorders>
            <w:vAlign w:val="center"/>
            <w:hideMark/>
          </w:tcPr>
          <w:p w14:paraId="17406688" w14:textId="77777777" w:rsidR="00886640" w:rsidRDefault="00E85078">
            <w:pPr>
              <w:rPr>
                <w:color w:val="000000"/>
              </w:rPr>
            </w:pPr>
            <w:r>
              <w:t>Service Users</w:t>
            </w:r>
          </w:p>
        </w:tc>
      </w:tr>
      <w:tr w:rsidR="00886640" w14:paraId="144DF8C6" w14:textId="77777777" w:rsidTr="00886640">
        <w:trPr>
          <w:trHeight w:val="227"/>
        </w:trPr>
        <w:tc>
          <w:tcPr>
            <w:tcW w:w="10772" w:type="dxa"/>
            <w:gridSpan w:val="7"/>
            <w:vAlign w:val="center"/>
          </w:tcPr>
          <w:p w14:paraId="4A4D58A1" w14:textId="77777777" w:rsidR="00886640" w:rsidRDefault="00886640">
            <w:pPr>
              <w:rPr>
                <w:b/>
                <w:color w:val="FF0000"/>
              </w:rPr>
            </w:pPr>
          </w:p>
        </w:tc>
      </w:tr>
      <w:tr w:rsidR="00886640" w14:paraId="4F43676C" w14:textId="77777777" w:rsidTr="00886640">
        <w:trPr>
          <w:trHeight w:val="397"/>
        </w:trPr>
        <w:tc>
          <w:tcPr>
            <w:tcW w:w="10772" w:type="dxa"/>
            <w:gridSpan w:val="7"/>
            <w:vAlign w:val="center"/>
            <w:hideMark/>
          </w:tcPr>
          <w:p w14:paraId="0E4D8712" w14:textId="77777777" w:rsidR="00886640" w:rsidRDefault="00886640" w:rsidP="0043023F">
            <w:pPr>
              <w:rPr>
                <w:color w:val="000000"/>
              </w:rPr>
            </w:pPr>
            <w:r>
              <w:rPr>
                <w:b/>
                <w:color w:val="000000"/>
              </w:rPr>
              <w:t xml:space="preserve">Question 1 </w:t>
            </w:r>
            <w:bookmarkStart w:id="0" w:name="Dropdown2"/>
            <w:r>
              <w:rPr>
                <w:color w:val="000000"/>
              </w:rPr>
              <w:t xml:space="preserve">– Define the aim of the </w:t>
            </w:r>
            <w:r w:rsidR="0043023F">
              <w:rPr>
                <w:color w:val="000000"/>
              </w:rPr>
              <w:t xml:space="preserve">Programme or </w:t>
            </w:r>
            <w:r>
              <w:fldChar w:fldCharType="begin">
                <w:ffData>
                  <w:name w:val=""/>
                  <w:enabled/>
                  <w:calcOnExit w:val="0"/>
                  <w:ddList>
                    <w:listEntry w:val="Policy"/>
                    <w:listEntry w:val="Decision"/>
                    <w:listEntry w:val="Practice"/>
                  </w:ddList>
                </w:ffData>
              </w:fldChar>
            </w:r>
            <w:r>
              <w:rPr>
                <w:color w:val="000000"/>
              </w:rPr>
              <w:instrText xml:space="preserve"> FORMDROPDOWN </w:instrText>
            </w:r>
            <w:r>
              <w:fldChar w:fldCharType="separate"/>
            </w:r>
            <w:r>
              <w:fldChar w:fldCharType="end"/>
            </w:r>
            <w:bookmarkEnd w:id="0"/>
            <w:r w:rsidR="0043023F">
              <w:rPr>
                <w:color w:val="000000"/>
              </w:rPr>
              <w:t>. What is it</w:t>
            </w:r>
            <w:r>
              <w:rPr>
                <w:color w:val="000000"/>
              </w:rPr>
              <w:t xml:space="preserve"> trying to achieve? (Intended aims/outcomes)</w:t>
            </w:r>
          </w:p>
        </w:tc>
      </w:tr>
      <w:tr w:rsidR="00886640" w14:paraId="1EFF4B03" w14:textId="77777777" w:rsidTr="00886640">
        <w:trPr>
          <w:trHeight w:val="227"/>
        </w:trPr>
        <w:tc>
          <w:tcPr>
            <w:tcW w:w="10772" w:type="dxa"/>
            <w:gridSpan w:val="7"/>
            <w:tcBorders>
              <w:top w:val="nil"/>
              <w:left w:val="nil"/>
              <w:bottom w:val="single" w:sz="4" w:space="0" w:color="auto"/>
              <w:right w:val="nil"/>
            </w:tcBorders>
            <w:vAlign w:val="center"/>
          </w:tcPr>
          <w:p w14:paraId="67E388AD" w14:textId="77777777" w:rsidR="00886640" w:rsidRDefault="00886640">
            <w:pPr>
              <w:rPr>
                <w:b/>
                <w:color w:val="FF0000"/>
              </w:rPr>
            </w:pPr>
          </w:p>
        </w:tc>
      </w:tr>
      <w:tr w:rsidR="00886640" w14:paraId="507E13A4" w14:textId="77777777" w:rsidTr="00886640">
        <w:trPr>
          <w:trHeight w:val="1588"/>
        </w:trPr>
        <w:tc>
          <w:tcPr>
            <w:tcW w:w="10772" w:type="dxa"/>
            <w:gridSpan w:val="7"/>
            <w:tcBorders>
              <w:top w:val="single" w:sz="4" w:space="0" w:color="auto"/>
              <w:left w:val="single" w:sz="4" w:space="0" w:color="auto"/>
              <w:bottom w:val="single" w:sz="4" w:space="0" w:color="auto"/>
              <w:right w:val="single" w:sz="4" w:space="0" w:color="auto"/>
            </w:tcBorders>
            <w:vAlign w:val="center"/>
            <w:hideMark/>
          </w:tcPr>
          <w:p w14:paraId="3E52C607" w14:textId="3541360A" w:rsidR="00AE31D4" w:rsidRPr="00AE31D4" w:rsidRDefault="00AE31D4" w:rsidP="008E0F7C">
            <w:pPr>
              <w:spacing w:line="276" w:lineRule="auto"/>
              <w:rPr>
                <w:rFonts w:cs="Arial"/>
                <w:bCs/>
                <w:szCs w:val="20"/>
              </w:rPr>
            </w:pPr>
            <w:r w:rsidRPr="00AE31D4">
              <w:rPr>
                <w:rFonts w:cs="Arial"/>
                <w:b/>
                <w:szCs w:val="20"/>
              </w:rPr>
              <w:t>UPDATE OCTOBER 2024</w:t>
            </w:r>
            <w:r>
              <w:rPr>
                <w:rFonts w:cs="Arial"/>
                <w:b/>
                <w:szCs w:val="20"/>
              </w:rPr>
              <w:t xml:space="preserve"> – </w:t>
            </w:r>
            <w:r>
              <w:rPr>
                <w:rFonts w:cs="Arial"/>
                <w:bCs/>
                <w:szCs w:val="20"/>
              </w:rPr>
              <w:t>A further Ambition to Grow Supporting Women call, run as a carbon copy of the initial ATGSW call in October 2023, is being run in October 2024.  An updated Equality Screening form was deemed prudent although minimal changes have been made from the previously approved form (which was for ATGSW October 2023)</w:t>
            </w:r>
          </w:p>
          <w:p w14:paraId="41C8842F" w14:textId="77777777" w:rsidR="00AE31D4" w:rsidRDefault="00AE31D4" w:rsidP="008E0F7C">
            <w:pPr>
              <w:spacing w:line="276" w:lineRule="auto"/>
              <w:rPr>
                <w:rFonts w:cs="Arial"/>
                <w:b/>
                <w:bCs/>
                <w:szCs w:val="20"/>
              </w:rPr>
            </w:pPr>
          </w:p>
          <w:p w14:paraId="0F34110E" w14:textId="77777777" w:rsidR="00AE31D4" w:rsidRDefault="00AE31D4" w:rsidP="008E0F7C">
            <w:pPr>
              <w:spacing w:line="276" w:lineRule="auto"/>
              <w:rPr>
                <w:rFonts w:cs="Arial"/>
                <w:b/>
                <w:bCs/>
                <w:szCs w:val="20"/>
              </w:rPr>
            </w:pPr>
          </w:p>
          <w:p w14:paraId="70339369" w14:textId="4483CBF3" w:rsidR="004A3B63" w:rsidRDefault="004A3B63" w:rsidP="008E0F7C">
            <w:pPr>
              <w:spacing w:line="276" w:lineRule="auto"/>
              <w:rPr>
                <w:rFonts w:cs="Arial"/>
                <w:bCs/>
                <w:szCs w:val="20"/>
              </w:rPr>
            </w:pPr>
            <w:r>
              <w:rPr>
                <w:rFonts w:cs="Arial"/>
                <w:b/>
                <w:szCs w:val="20"/>
              </w:rPr>
              <w:t xml:space="preserve">UPDATE AUGUST 2023 – </w:t>
            </w:r>
            <w:r>
              <w:rPr>
                <w:rFonts w:cs="Arial"/>
                <w:bCs/>
                <w:szCs w:val="20"/>
              </w:rPr>
              <w:t xml:space="preserve">As part of a bid for Shared Prosperity Funding (SPF), an Ambition to Grow call targeting Women Led Businesses is planned for October 2023.  This call will aim to award £30k of support to 20 businesses that consider themselves to be led by Women.  This will continue with the Ambition to Grow model of inviting applications via the online portal and scoring them against a clearly defined model.  </w:t>
            </w:r>
          </w:p>
          <w:p w14:paraId="6F0BE8DA" w14:textId="36F0EE3A" w:rsidR="004A3B63" w:rsidRDefault="004A3B63" w:rsidP="008E0F7C">
            <w:pPr>
              <w:spacing w:line="276" w:lineRule="auto"/>
              <w:rPr>
                <w:rFonts w:cs="Arial"/>
                <w:bCs/>
                <w:szCs w:val="20"/>
              </w:rPr>
            </w:pPr>
          </w:p>
          <w:p w14:paraId="53F00ACD" w14:textId="5D973982" w:rsidR="004A3B63" w:rsidRDefault="004A3B63" w:rsidP="008E0F7C">
            <w:pPr>
              <w:spacing w:line="276" w:lineRule="auto"/>
              <w:rPr>
                <w:rFonts w:cs="Arial"/>
                <w:bCs/>
                <w:szCs w:val="20"/>
              </w:rPr>
            </w:pPr>
            <w:r>
              <w:rPr>
                <w:rFonts w:cs="Arial"/>
                <w:bCs/>
                <w:szCs w:val="20"/>
              </w:rPr>
              <w:t xml:space="preserve">It is worth noting that whilst the proposed Women Led Business call will be targeted at business that are led by Women, the eligibility criteria will not include reference to Women needing to hold certain positions, own a certain percentage of the business etc.  Instead, it will be through our marketing message that we hope to recruit a cohort of 20 women led businesses with the aim that businesses that are not women led will not apply, and will instead apply to one of the standard Ambition to Grow calls should they have a relevant project they are seeking support towards. </w:t>
            </w:r>
          </w:p>
          <w:p w14:paraId="0D861F33" w14:textId="6D679B60" w:rsidR="004A3B63" w:rsidRDefault="004A3B63" w:rsidP="008E0F7C">
            <w:pPr>
              <w:spacing w:line="276" w:lineRule="auto"/>
              <w:rPr>
                <w:rFonts w:cs="Arial"/>
                <w:bCs/>
                <w:szCs w:val="20"/>
              </w:rPr>
            </w:pPr>
          </w:p>
          <w:p w14:paraId="0DF147B1" w14:textId="1B68338F" w:rsidR="004A3B63" w:rsidRDefault="004A3B63" w:rsidP="008E0F7C">
            <w:pPr>
              <w:spacing w:line="276" w:lineRule="auto"/>
              <w:rPr>
                <w:rFonts w:cs="Arial"/>
                <w:b/>
                <w:szCs w:val="20"/>
              </w:rPr>
            </w:pPr>
            <w:r>
              <w:rPr>
                <w:rFonts w:cs="Arial"/>
                <w:bCs/>
                <w:szCs w:val="20"/>
              </w:rPr>
              <w:t xml:space="preserve">The Assessment of Impact/Question 4 section has been updated to reflect this change, although it is </w:t>
            </w:r>
            <w:r w:rsidR="009C72E8">
              <w:rPr>
                <w:rFonts w:cs="Arial"/>
                <w:bCs/>
                <w:szCs w:val="20"/>
              </w:rPr>
              <w:t xml:space="preserve">envisaged that the remainder of the Equality Screening Form should remain as is.  </w:t>
            </w:r>
          </w:p>
          <w:p w14:paraId="57297E8F" w14:textId="77777777" w:rsidR="004A3B63" w:rsidRDefault="004A3B63" w:rsidP="008E0F7C">
            <w:pPr>
              <w:spacing w:line="276" w:lineRule="auto"/>
              <w:rPr>
                <w:rFonts w:cs="Arial"/>
                <w:b/>
                <w:szCs w:val="20"/>
              </w:rPr>
            </w:pPr>
          </w:p>
          <w:p w14:paraId="585759EE" w14:textId="7C5800F4" w:rsidR="007F449C" w:rsidRDefault="007F449C" w:rsidP="008E0F7C">
            <w:pPr>
              <w:spacing w:line="276" w:lineRule="auto"/>
              <w:rPr>
                <w:rFonts w:cs="Arial"/>
                <w:bCs/>
                <w:szCs w:val="20"/>
              </w:rPr>
            </w:pPr>
            <w:r>
              <w:rPr>
                <w:rFonts w:cs="Arial"/>
                <w:b/>
                <w:szCs w:val="20"/>
              </w:rPr>
              <w:t>UPDATE</w:t>
            </w:r>
            <w:r w:rsidR="004A3B63">
              <w:rPr>
                <w:rFonts w:cs="Arial"/>
                <w:b/>
                <w:szCs w:val="20"/>
              </w:rPr>
              <w:t xml:space="preserve"> MAY 2023</w:t>
            </w:r>
            <w:r>
              <w:rPr>
                <w:rFonts w:cs="Arial"/>
                <w:b/>
                <w:szCs w:val="20"/>
              </w:rPr>
              <w:t xml:space="preserve"> </w:t>
            </w:r>
            <w:r w:rsidR="003626C2">
              <w:rPr>
                <w:rFonts w:cs="Arial"/>
                <w:b/>
                <w:szCs w:val="20"/>
              </w:rPr>
              <w:t>–</w:t>
            </w:r>
            <w:r>
              <w:rPr>
                <w:rFonts w:cs="Arial"/>
                <w:b/>
                <w:szCs w:val="20"/>
              </w:rPr>
              <w:t xml:space="preserve"> </w:t>
            </w:r>
            <w:r w:rsidR="003626C2">
              <w:rPr>
                <w:rFonts w:cs="Arial"/>
                <w:bCs/>
                <w:szCs w:val="20"/>
              </w:rPr>
              <w:t>Following the successful implementation of the Ambition to Grow Pilot in October 2022, wh</w:t>
            </w:r>
            <w:r w:rsidR="008D4726">
              <w:rPr>
                <w:rFonts w:cs="Arial"/>
                <w:bCs/>
                <w:szCs w:val="20"/>
              </w:rPr>
              <w:t xml:space="preserve">ich saw a total of £1.3m of offers issued to 37 new to Invest NI companies, approval has been gained to run an “Enhanced Pilot” covering 4-5 calls during 2023/24.  This </w:t>
            </w:r>
            <w:r w:rsidR="002E4199">
              <w:rPr>
                <w:rFonts w:cs="Arial"/>
                <w:bCs/>
                <w:szCs w:val="20"/>
              </w:rPr>
              <w:t xml:space="preserve">will be run on a similar basis to the initial </w:t>
            </w:r>
            <w:r w:rsidR="00493537">
              <w:rPr>
                <w:rFonts w:cs="Arial"/>
                <w:bCs/>
                <w:szCs w:val="20"/>
              </w:rPr>
              <w:t>p</w:t>
            </w:r>
            <w:r w:rsidR="002E4199">
              <w:rPr>
                <w:rFonts w:cs="Arial"/>
                <w:bCs/>
                <w:szCs w:val="20"/>
              </w:rPr>
              <w:t xml:space="preserve">ilot, with </w:t>
            </w:r>
            <w:r w:rsidR="00FD7013">
              <w:rPr>
                <w:rFonts w:cs="Arial"/>
                <w:bCs/>
                <w:szCs w:val="20"/>
              </w:rPr>
              <w:t>the main differences being:</w:t>
            </w:r>
          </w:p>
          <w:p w14:paraId="401048AF" w14:textId="77777777" w:rsidR="00FD7013" w:rsidRDefault="00FD7013" w:rsidP="008E0F7C">
            <w:pPr>
              <w:spacing w:line="276" w:lineRule="auto"/>
              <w:rPr>
                <w:rFonts w:cs="Arial"/>
                <w:bCs/>
                <w:szCs w:val="20"/>
              </w:rPr>
            </w:pPr>
          </w:p>
          <w:p w14:paraId="4F5EBFB0" w14:textId="2D018536" w:rsidR="00FD7013" w:rsidRDefault="00FD7013" w:rsidP="00FD7013">
            <w:pPr>
              <w:pStyle w:val="ListParagraph"/>
              <w:numPr>
                <w:ilvl w:val="0"/>
                <w:numId w:val="5"/>
              </w:numPr>
              <w:spacing w:line="276" w:lineRule="auto"/>
              <w:rPr>
                <w:rFonts w:cs="Arial"/>
                <w:bCs/>
                <w:szCs w:val="20"/>
              </w:rPr>
            </w:pPr>
            <w:r>
              <w:rPr>
                <w:rFonts w:cs="Arial"/>
                <w:bCs/>
                <w:szCs w:val="20"/>
              </w:rPr>
              <w:t xml:space="preserve">The option to include Management Salary and Capital Grant in addition to the initial Employment, Development and Revenue options. </w:t>
            </w:r>
          </w:p>
          <w:p w14:paraId="3BA92DC8" w14:textId="0C667685" w:rsidR="00FD7013" w:rsidRDefault="00605EB4" w:rsidP="00FD7013">
            <w:pPr>
              <w:pStyle w:val="ListParagraph"/>
              <w:numPr>
                <w:ilvl w:val="0"/>
                <w:numId w:val="5"/>
              </w:numPr>
              <w:spacing w:line="276" w:lineRule="auto"/>
              <w:rPr>
                <w:rFonts w:cs="Arial"/>
                <w:bCs/>
                <w:szCs w:val="20"/>
              </w:rPr>
            </w:pPr>
            <w:r>
              <w:rPr>
                <w:rFonts w:cs="Arial"/>
                <w:bCs/>
                <w:szCs w:val="20"/>
              </w:rPr>
              <w:t xml:space="preserve">The removal of a “project numbers” target for each call, instead basing the number of projects supported on the availability of budget and </w:t>
            </w:r>
            <w:r w:rsidR="00AB74CA">
              <w:rPr>
                <w:rFonts w:cs="Arial"/>
                <w:bCs/>
                <w:szCs w:val="20"/>
              </w:rPr>
              <w:t>individual Regional Office priorities.  Projects will still be ranked based on performance against the scoring model</w:t>
            </w:r>
            <w:r w:rsidR="007F3F65">
              <w:rPr>
                <w:rFonts w:cs="Arial"/>
                <w:bCs/>
                <w:szCs w:val="20"/>
              </w:rPr>
              <w:t xml:space="preserve"> and support offered on that basis.  </w:t>
            </w:r>
          </w:p>
          <w:p w14:paraId="51DD8077" w14:textId="2C1738E9" w:rsidR="000063FE" w:rsidRPr="00FD7013" w:rsidRDefault="000063FE" w:rsidP="00FD7013">
            <w:pPr>
              <w:pStyle w:val="ListParagraph"/>
              <w:numPr>
                <w:ilvl w:val="0"/>
                <w:numId w:val="5"/>
              </w:numPr>
              <w:spacing w:line="276" w:lineRule="auto"/>
              <w:rPr>
                <w:rFonts w:cs="Arial"/>
                <w:bCs/>
                <w:szCs w:val="20"/>
              </w:rPr>
            </w:pPr>
            <w:r>
              <w:rPr>
                <w:rFonts w:cs="Arial"/>
                <w:bCs/>
                <w:szCs w:val="20"/>
              </w:rPr>
              <w:t xml:space="preserve">The option to open the application pool to existing Clients that have either achieved Wealth Creation Targets in line with current support </w:t>
            </w:r>
            <w:proofErr w:type="gramStart"/>
            <w:r>
              <w:rPr>
                <w:rFonts w:cs="Arial"/>
                <w:bCs/>
                <w:szCs w:val="20"/>
              </w:rPr>
              <w:t>guidelines, or</w:t>
            </w:r>
            <w:proofErr w:type="gramEnd"/>
            <w:r>
              <w:rPr>
                <w:rFonts w:cs="Arial"/>
                <w:bCs/>
                <w:szCs w:val="20"/>
              </w:rPr>
              <w:t xml:space="preserve"> have yet had Wealth Creation Targets set. </w:t>
            </w:r>
          </w:p>
          <w:p w14:paraId="6F8BD14A" w14:textId="77777777" w:rsidR="007F449C" w:rsidRDefault="007F449C" w:rsidP="008E0F7C">
            <w:pPr>
              <w:spacing w:line="276" w:lineRule="auto"/>
              <w:rPr>
                <w:rFonts w:cs="Arial"/>
                <w:b/>
                <w:szCs w:val="20"/>
              </w:rPr>
            </w:pPr>
          </w:p>
          <w:p w14:paraId="40941117" w14:textId="77777777" w:rsidR="007F449C" w:rsidRDefault="007F449C" w:rsidP="008E0F7C">
            <w:pPr>
              <w:spacing w:line="276" w:lineRule="auto"/>
              <w:rPr>
                <w:rFonts w:cs="Arial"/>
                <w:b/>
                <w:szCs w:val="20"/>
              </w:rPr>
            </w:pPr>
          </w:p>
          <w:p w14:paraId="42ED76B9" w14:textId="61E8F1E0" w:rsidR="00EE3093" w:rsidRPr="008E0F7C" w:rsidRDefault="00EE3093" w:rsidP="008E0F7C">
            <w:pPr>
              <w:spacing w:line="276" w:lineRule="auto"/>
              <w:rPr>
                <w:rFonts w:cs="Arial"/>
                <w:b/>
                <w:szCs w:val="20"/>
              </w:rPr>
            </w:pPr>
            <w:r w:rsidRPr="008E0F7C">
              <w:rPr>
                <w:rFonts w:cs="Arial"/>
                <w:b/>
                <w:szCs w:val="20"/>
              </w:rPr>
              <w:t>Programme overview:</w:t>
            </w:r>
          </w:p>
          <w:p w14:paraId="2AF07FBC" w14:textId="77777777" w:rsidR="00EE3093" w:rsidRPr="008E0F7C" w:rsidRDefault="00EE3093" w:rsidP="008E0F7C">
            <w:pPr>
              <w:spacing w:line="276" w:lineRule="auto"/>
              <w:rPr>
                <w:rFonts w:cs="Arial"/>
                <w:szCs w:val="20"/>
              </w:rPr>
            </w:pPr>
          </w:p>
          <w:p w14:paraId="76B21A25" w14:textId="0F88DDD6" w:rsidR="000063FE" w:rsidRDefault="000063FE" w:rsidP="008E0F7C">
            <w:pPr>
              <w:spacing w:line="276" w:lineRule="auto"/>
              <w:rPr>
                <w:rFonts w:cs="Arial"/>
                <w:szCs w:val="20"/>
              </w:rPr>
            </w:pPr>
            <w:r>
              <w:rPr>
                <w:rFonts w:cs="Arial"/>
                <w:szCs w:val="20"/>
              </w:rPr>
              <w:t xml:space="preserve">Invest NI Regional Offices are further testing a process of attracting and appraising applications for core financial support (Selective Financial Assistance/SFA).  Branded “Ambition to Grow”, NI based </w:t>
            </w:r>
            <w:proofErr w:type="gramStart"/>
            <w:r>
              <w:rPr>
                <w:rFonts w:cs="Arial"/>
                <w:szCs w:val="20"/>
              </w:rPr>
              <w:t>SME’s</w:t>
            </w:r>
            <w:proofErr w:type="gramEnd"/>
            <w:r>
              <w:rPr>
                <w:rFonts w:cs="Arial"/>
                <w:szCs w:val="20"/>
              </w:rPr>
              <w:t xml:space="preserve"> are able to complete a short eligibility checker and if successful access an application form for support.  </w:t>
            </w:r>
          </w:p>
          <w:p w14:paraId="10B3150A" w14:textId="413AE03F" w:rsidR="000063FE" w:rsidRDefault="000063FE" w:rsidP="008E0F7C">
            <w:pPr>
              <w:spacing w:line="276" w:lineRule="auto"/>
              <w:rPr>
                <w:rFonts w:cs="Arial"/>
                <w:szCs w:val="20"/>
              </w:rPr>
            </w:pPr>
          </w:p>
          <w:p w14:paraId="0AB9B2E6" w14:textId="23130567" w:rsidR="000063FE" w:rsidRDefault="00FA0C55" w:rsidP="008E0F7C">
            <w:pPr>
              <w:spacing w:line="276" w:lineRule="auto"/>
              <w:rPr>
                <w:rFonts w:cs="Arial"/>
                <w:szCs w:val="20"/>
              </w:rPr>
            </w:pPr>
            <w:r>
              <w:rPr>
                <w:rFonts w:cs="Arial"/>
                <w:szCs w:val="20"/>
              </w:rPr>
              <w:t xml:space="preserve">Applications can be accessed and submitted during set application call windows.  After the application call closes, applications are assessed against a scoring model with the </w:t>
            </w:r>
            <w:proofErr w:type="gramStart"/>
            <w:r>
              <w:rPr>
                <w:rFonts w:cs="Arial"/>
                <w:szCs w:val="20"/>
              </w:rPr>
              <w:t>top ranking</w:t>
            </w:r>
            <w:proofErr w:type="gramEnd"/>
            <w:r>
              <w:rPr>
                <w:rFonts w:cs="Arial"/>
                <w:szCs w:val="20"/>
              </w:rPr>
              <w:t xml:space="preserve"> applicants invited for a face to face interview, and if successful re then issued with an offer of support. </w:t>
            </w:r>
          </w:p>
          <w:p w14:paraId="2BC313AA" w14:textId="75D63307" w:rsidR="00FA0C55" w:rsidRDefault="00FA0C55" w:rsidP="008E0F7C">
            <w:pPr>
              <w:spacing w:line="276" w:lineRule="auto"/>
              <w:rPr>
                <w:rFonts w:cs="Arial"/>
                <w:szCs w:val="20"/>
              </w:rPr>
            </w:pPr>
          </w:p>
          <w:p w14:paraId="5C2DF049" w14:textId="77777777" w:rsidR="00493537" w:rsidRDefault="00FA0C55" w:rsidP="008E0F7C">
            <w:pPr>
              <w:spacing w:line="276" w:lineRule="auto"/>
              <w:rPr>
                <w:rFonts w:cs="Arial"/>
                <w:szCs w:val="20"/>
              </w:rPr>
            </w:pPr>
            <w:r>
              <w:rPr>
                <w:rFonts w:cs="Arial"/>
                <w:szCs w:val="20"/>
              </w:rPr>
              <w:t xml:space="preserve">Ambition to Grow will be used to administer each Regional Offices baseline budget, so has no ringfenced target number of offers or budget.  The decision on how far down the list of applicants who achieve the pass mark will be for the relevant Regional Manager to make in line with budget availability.  </w:t>
            </w:r>
          </w:p>
          <w:p w14:paraId="58076A0C" w14:textId="77777777" w:rsidR="00493537" w:rsidRDefault="00493537" w:rsidP="008E0F7C">
            <w:pPr>
              <w:spacing w:line="276" w:lineRule="auto"/>
              <w:rPr>
                <w:rFonts w:cs="Arial"/>
                <w:szCs w:val="20"/>
              </w:rPr>
            </w:pPr>
          </w:p>
          <w:p w14:paraId="5EE49682" w14:textId="4D4833FF" w:rsidR="00493537" w:rsidRDefault="00493537" w:rsidP="00493537">
            <w:pPr>
              <w:spacing w:line="276" w:lineRule="auto"/>
              <w:rPr>
                <w:rFonts w:cs="Arial"/>
                <w:szCs w:val="20"/>
              </w:rPr>
            </w:pPr>
            <w:r>
              <w:rPr>
                <w:rFonts w:cs="Arial"/>
                <w:szCs w:val="20"/>
              </w:rPr>
              <w:t xml:space="preserve">Support under Ambition to Grow is capped at a maximum of £45,000 per offer, with businesses having to commit to creating new employment within their business.  If a business is creating fewer than 3 new positions, at least 1 of the new roles needs to be a management positions, paying a minimum basic gross salary of £30,000 and contributing to the growth of the business outside Northern Ireland.  </w:t>
            </w:r>
            <w:r w:rsidRPr="008E0F7C">
              <w:rPr>
                <w:rFonts w:cs="Arial"/>
                <w:szCs w:val="20"/>
              </w:rPr>
              <w:t>Grant will be earned over 2 years - dependent on key activities and expenditure being made.</w:t>
            </w:r>
            <w:r w:rsidR="00AE31D4">
              <w:rPr>
                <w:rFonts w:cs="Arial"/>
                <w:szCs w:val="20"/>
              </w:rPr>
              <w:t xml:space="preserve">  ATGSW is capped at £30,000 with a lower new employment requirement of 2 FTE.  </w:t>
            </w:r>
          </w:p>
          <w:p w14:paraId="47BAC167" w14:textId="629A66C8" w:rsidR="00493537" w:rsidRDefault="00493537" w:rsidP="00493537">
            <w:pPr>
              <w:spacing w:line="276" w:lineRule="auto"/>
              <w:rPr>
                <w:rFonts w:cs="Arial"/>
                <w:szCs w:val="20"/>
              </w:rPr>
            </w:pPr>
          </w:p>
          <w:p w14:paraId="57B875ED" w14:textId="77777777" w:rsidR="00493537" w:rsidRPr="008E0F7C" w:rsidRDefault="00493537" w:rsidP="00493537">
            <w:pPr>
              <w:spacing w:line="276" w:lineRule="auto"/>
              <w:rPr>
                <w:rFonts w:cs="Arial"/>
                <w:szCs w:val="20"/>
              </w:rPr>
            </w:pPr>
            <w:r w:rsidRPr="008E0F7C">
              <w:rPr>
                <w:rFonts w:cs="Arial"/>
                <w:szCs w:val="20"/>
              </w:rPr>
              <w:t xml:space="preserve">It is hoped that ATG will attract a spread of applications from throughout all areas of Northern Ireland.  ATG is managed and administered by Invest NI.  </w:t>
            </w:r>
          </w:p>
          <w:p w14:paraId="5865E2BE" w14:textId="77777777" w:rsidR="00493537" w:rsidRPr="008E0F7C" w:rsidRDefault="00493537" w:rsidP="00493537">
            <w:pPr>
              <w:spacing w:line="276" w:lineRule="auto"/>
              <w:rPr>
                <w:rFonts w:cs="Arial"/>
                <w:szCs w:val="20"/>
              </w:rPr>
            </w:pPr>
          </w:p>
          <w:p w14:paraId="2F2900EE" w14:textId="77777777" w:rsidR="00EE3093" w:rsidRPr="008E0F7C" w:rsidRDefault="00EE3093" w:rsidP="008E0F7C">
            <w:pPr>
              <w:spacing w:line="276" w:lineRule="auto"/>
              <w:rPr>
                <w:rFonts w:cs="Arial"/>
                <w:szCs w:val="20"/>
              </w:rPr>
            </w:pPr>
          </w:p>
          <w:p w14:paraId="53157B3C" w14:textId="77777777" w:rsidR="00EE3093" w:rsidRPr="008E0F7C" w:rsidRDefault="00EE3093" w:rsidP="008E0F7C">
            <w:pPr>
              <w:spacing w:line="276" w:lineRule="auto"/>
              <w:rPr>
                <w:rFonts w:cs="Arial"/>
                <w:b/>
                <w:szCs w:val="20"/>
              </w:rPr>
            </w:pPr>
            <w:r w:rsidRPr="008E0F7C">
              <w:rPr>
                <w:rFonts w:cs="Arial"/>
                <w:b/>
                <w:szCs w:val="20"/>
              </w:rPr>
              <w:t>Eligibility:</w:t>
            </w:r>
          </w:p>
          <w:p w14:paraId="7A257F4A" w14:textId="77777777" w:rsidR="00152C8F" w:rsidRPr="008E0F7C" w:rsidRDefault="00152C8F" w:rsidP="008E0F7C">
            <w:pPr>
              <w:spacing w:line="276" w:lineRule="auto"/>
              <w:rPr>
                <w:rFonts w:cs="Arial"/>
                <w:b/>
                <w:szCs w:val="20"/>
              </w:rPr>
            </w:pPr>
          </w:p>
          <w:p w14:paraId="0B913990" w14:textId="77777777" w:rsidR="008E0F7C" w:rsidRDefault="00EE3093" w:rsidP="008E0F7C">
            <w:pPr>
              <w:spacing w:line="276" w:lineRule="auto"/>
              <w:rPr>
                <w:rFonts w:cs="Arial"/>
                <w:szCs w:val="20"/>
              </w:rPr>
            </w:pPr>
            <w:r w:rsidRPr="008E0F7C">
              <w:rPr>
                <w:rFonts w:cs="Arial"/>
                <w:szCs w:val="20"/>
              </w:rPr>
              <w:t xml:space="preserve">Ambition to Grow is aimed at </w:t>
            </w:r>
            <w:proofErr w:type="spellStart"/>
            <w:r w:rsidRPr="008E0F7C">
              <w:rPr>
                <w:rFonts w:cs="Arial"/>
                <w:szCs w:val="20"/>
              </w:rPr>
              <w:t>Start ups</w:t>
            </w:r>
            <w:proofErr w:type="spellEnd"/>
            <w:r w:rsidRPr="008E0F7C">
              <w:rPr>
                <w:rFonts w:cs="Arial"/>
                <w:szCs w:val="20"/>
              </w:rPr>
              <w:t xml:space="preserve">, Micro, Small to Medium Enterprises based in Northern Ireland, that have either turnover under £1m </w:t>
            </w:r>
            <w:r w:rsidRPr="008E0F7C">
              <w:rPr>
                <w:rFonts w:cs="Arial"/>
                <w:b/>
                <w:szCs w:val="20"/>
                <w:u w:val="single"/>
              </w:rPr>
              <w:t>or</w:t>
            </w:r>
            <w:r w:rsidRPr="008E0F7C">
              <w:rPr>
                <w:rFonts w:cs="Arial"/>
                <w:szCs w:val="20"/>
              </w:rPr>
              <w:t xml:space="preserve"> sales to customers outside NI of less than £300k.  Invest NI is seeking to support businesses in the manufacturing or International tradeable services sectors that have plans to increase sales from customers outside Northern Ireland and with this increase employment levels.  </w:t>
            </w:r>
          </w:p>
          <w:p w14:paraId="5D5A1091" w14:textId="77777777" w:rsidR="008E0F7C" w:rsidRDefault="008E0F7C" w:rsidP="008E0F7C">
            <w:pPr>
              <w:spacing w:line="276" w:lineRule="auto"/>
              <w:rPr>
                <w:rFonts w:cs="Arial"/>
                <w:szCs w:val="20"/>
              </w:rPr>
            </w:pPr>
          </w:p>
          <w:p w14:paraId="633A80E9" w14:textId="549F5106" w:rsidR="00EE3093" w:rsidRPr="008E0F7C" w:rsidRDefault="00EE3093" w:rsidP="008E0F7C">
            <w:pPr>
              <w:spacing w:line="276" w:lineRule="auto"/>
              <w:rPr>
                <w:rFonts w:cs="Arial"/>
                <w:szCs w:val="20"/>
              </w:rPr>
            </w:pPr>
            <w:r w:rsidRPr="008E0F7C">
              <w:rPr>
                <w:rFonts w:cs="Arial"/>
                <w:szCs w:val="20"/>
              </w:rPr>
              <w:t xml:space="preserve">Businesses that are involved in innovative activities, paying higher salaries for new positions as well as those adding value to a product are also likely to score highly. </w:t>
            </w:r>
          </w:p>
          <w:p w14:paraId="56705C9C" w14:textId="77777777" w:rsidR="00EE3093" w:rsidRPr="008E0F7C" w:rsidRDefault="00EE3093" w:rsidP="008E0F7C">
            <w:pPr>
              <w:spacing w:line="276" w:lineRule="auto"/>
              <w:rPr>
                <w:rFonts w:cs="Arial"/>
                <w:szCs w:val="20"/>
              </w:rPr>
            </w:pPr>
          </w:p>
          <w:p w14:paraId="2F9DB114" w14:textId="7C209FBC" w:rsidR="00EE3093" w:rsidRPr="008E0F7C" w:rsidRDefault="00EE3093" w:rsidP="008E0F7C">
            <w:pPr>
              <w:spacing w:line="276" w:lineRule="auto"/>
              <w:rPr>
                <w:rFonts w:cs="Arial"/>
                <w:szCs w:val="20"/>
              </w:rPr>
            </w:pPr>
            <w:r w:rsidRPr="008E0F7C">
              <w:rPr>
                <w:rFonts w:cs="Arial"/>
                <w:szCs w:val="20"/>
              </w:rPr>
              <w:t xml:space="preserve">This scheme is </w:t>
            </w:r>
            <w:r w:rsidR="00AE31D4">
              <w:rPr>
                <w:rFonts w:cs="Arial"/>
                <w:szCs w:val="20"/>
              </w:rPr>
              <w:t>primarily for</w:t>
            </w:r>
            <w:r w:rsidRPr="008E0F7C">
              <w:rPr>
                <w:rFonts w:cs="Arial"/>
                <w:szCs w:val="20"/>
              </w:rPr>
              <w:t xml:space="preserve"> businesses that are not currently Invest NI customers, that have not had any letter of offers from Invest NI in the last 5 years nor owe any outstanding liabilities to Invest NI. </w:t>
            </w:r>
          </w:p>
          <w:p w14:paraId="4F9F0F07" w14:textId="77777777" w:rsidR="00EE3093" w:rsidRPr="008E0F7C" w:rsidRDefault="00EE3093" w:rsidP="008E0F7C">
            <w:pPr>
              <w:spacing w:line="276" w:lineRule="auto"/>
              <w:rPr>
                <w:rFonts w:cs="Arial"/>
                <w:szCs w:val="20"/>
              </w:rPr>
            </w:pPr>
          </w:p>
          <w:p w14:paraId="24105351" w14:textId="6F2C4780" w:rsidR="00EE3093" w:rsidRPr="008E0F7C" w:rsidRDefault="00EE3093" w:rsidP="008E0F7C">
            <w:pPr>
              <w:spacing w:line="276" w:lineRule="auto"/>
              <w:rPr>
                <w:rFonts w:cs="Arial"/>
                <w:szCs w:val="20"/>
              </w:rPr>
            </w:pPr>
            <w:r w:rsidRPr="008E0F7C">
              <w:rPr>
                <w:rFonts w:cs="Arial"/>
                <w:szCs w:val="20"/>
              </w:rPr>
              <w:t xml:space="preserve">Businesses that have previously received an offer of support under any Invest NI scheme (not including Covid-19 emergency support measures or Innovation Vouchers) can apply </w:t>
            </w:r>
            <w:proofErr w:type="gramStart"/>
            <w:r w:rsidRPr="008E0F7C">
              <w:rPr>
                <w:rFonts w:cs="Arial"/>
                <w:szCs w:val="20"/>
              </w:rPr>
              <w:t>as long as</w:t>
            </w:r>
            <w:proofErr w:type="gramEnd"/>
            <w:r w:rsidRPr="008E0F7C">
              <w:rPr>
                <w:rFonts w:cs="Arial"/>
                <w:szCs w:val="20"/>
              </w:rPr>
              <w:t xml:space="preserve"> no Invest NI grant payments have been made to the Company within the last 5 years, subject to all other criteria being met.  </w:t>
            </w:r>
            <w:r w:rsidR="00AE31D4">
              <w:rPr>
                <w:rFonts w:cs="Arial"/>
                <w:szCs w:val="20"/>
              </w:rPr>
              <w:t xml:space="preserve">Businesses that have received small scale support with no employment or wealth creation targets can apply subject to the agreement of their Client Executive. </w:t>
            </w:r>
          </w:p>
          <w:p w14:paraId="215900C0" w14:textId="77777777" w:rsidR="00EE3093" w:rsidRPr="008E0F7C" w:rsidRDefault="00EE3093" w:rsidP="008E0F7C">
            <w:pPr>
              <w:spacing w:line="276" w:lineRule="auto"/>
              <w:rPr>
                <w:rFonts w:cs="Arial"/>
                <w:szCs w:val="20"/>
              </w:rPr>
            </w:pPr>
          </w:p>
          <w:p w14:paraId="08F42A18" w14:textId="77777777" w:rsidR="00EE3093" w:rsidRPr="008E0F7C" w:rsidRDefault="00EE3093" w:rsidP="008E0F7C">
            <w:pPr>
              <w:spacing w:line="276" w:lineRule="auto"/>
              <w:rPr>
                <w:rFonts w:cs="Arial"/>
                <w:szCs w:val="20"/>
              </w:rPr>
            </w:pPr>
            <w:r w:rsidRPr="008E0F7C">
              <w:rPr>
                <w:rFonts w:cs="Arial"/>
                <w:szCs w:val="20"/>
              </w:rPr>
              <w:t xml:space="preserve">  </w:t>
            </w:r>
          </w:p>
          <w:p w14:paraId="19FF90E5" w14:textId="77777777" w:rsidR="00EE3093" w:rsidRPr="008E0F7C" w:rsidRDefault="00EE3093" w:rsidP="008E0F7C">
            <w:pPr>
              <w:spacing w:line="276" w:lineRule="auto"/>
              <w:rPr>
                <w:rFonts w:cs="Arial"/>
                <w:szCs w:val="20"/>
              </w:rPr>
            </w:pPr>
            <w:r w:rsidRPr="008E0F7C">
              <w:rPr>
                <w:rFonts w:cs="Arial"/>
                <w:szCs w:val="20"/>
              </w:rPr>
              <w:t xml:space="preserve">Businesses must meet </w:t>
            </w:r>
            <w:proofErr w:type="gramStart"/>
            <w:r w:rsidRPr="008E0F7C">
              <w:rPr>
                <w:rFonts w:cs="Arial"/>
                <w:szCs w:val="20"/>
                <w:u w:val="single"/>
              </w:rPr>
              <w:t>all</w:t>
            </w:r>
            <w:r w:rsidRPr="008E0F7C">
              <w:rPr>
                <w:rFonts w:cs="Arial"/>
                <w:szCs w:val="20"/>
              </w:rPr>
              <w:t xml:space="preserve"> of</w:t>
            </w:r>
            <w:proofErr w:type="gramEnd"/>
            <w:r w:rsidRPr="008E0F7C">
              <w:rPr>
                <w:rFonts w:cs="Arial"/>
                <w:szCs w:val="20"/>
              </w:rPr>
              <w:t xml:space="preserve"> the following criteria:</w:t>
            </w:r>
          </w:p>
          <w:p w14:paraId="7C66612D" w14:textId="77777777" w:rsidR="00EE3093" w:rsidRPr="008E0F7C" w:rsidRDefault="00EE3093" w:rsidP="008E0F7C">
            <w:pPr>
              <w:numPr>
                <w:ilvl w:val="0"/>
                <w:numId w:val="4"/>
              </w:numPr>
              <w:spacing w:line="276" w:lineRule="auto"/>
              <w:rPr>
                <w:rFonts w:cs="Arial"/>
                <w:szCs w:val="20"/>
              </w:rPr>
            </w:pPr>
            <w:r w:rsidRPr="008E0F7C">
              <w:rPr>
                <w:rFonts w:cs="Arial"/>
                <w:szCs w:val="20"/>
              </w:rPr>
              <w:t>The business must be based in Northern Ireland, with Directors based in NI</w:t>
            </w:r>
          </w:p>
          <w:p w14:paraId="7EAB0031" w14:textId="77777777" w:rsidR="00EE3093" w:rsidRPr="008E0F7C" w:rsidRDefault="00EE3093" w:rsidP="008E0F7C">
            <w:pPr>
              <w:numPr>
                <w:ilvl w:val="0"/>
                <w:numId w:val="4"/>
              </w:numPr>
              <w:spacing w:line="276" w:lineRule="auto"/>
              <w:rPr>
                <w:rFonts w:cs="Arial"/>
                <w:szCs w:val="20"/>
              </w:rPr>
            </w:pPr>
            <w:r w:rsidRPr="008E0F7C">
              <w:rPr>
                <w:rFonts w:cs="Arial"/>
                <w:szCs w:val="20"/>
              </w:rPr>
              <w:t xml:space="preserve">The business must be an SME </w:t>
            </w:r>
            <w:hyperlink r:id="rId10" w:history="1">
              <w:proofErr w:type="spellStart"/>
              <w:r w:rsidRPr="008E0F7C">
                <w:rPr>
                  <w:rStyle w:val="Hyperlink"/>
                  <w:rFonts w:cs="Arial"/>
                  <w:szCs w:val="20"/>
                </w:rPr>
                <w:t>SME</w:t>
              </w:r>
              <w:proofErr w:type="spellEnd"/>
              <w:r w:rsidRPr="008E0F7C">
                <w:rPr>
                  <w:rStyle w:val="Hyperlink"/>
                  <w:rFonts w:cs="Arial"/>
                  <w:szCs w:val="20"/>
                </w:rPr>
                <w:t xml:space="preserve"> definition (europa.eu)</w:t>
              </w:r>
            </w:hyperlink>
          </w:p>
          <w:p w14:paraId="013359F5" w14:textId="77777777" w:rsidR="00EE3093" w:rsidRPr="008E0F7C" w:rsidRDefault="00EE3093" w:rsidP="008E0F7C">
            <w:pPr>
              <w:numPr>
                <w:ilvl w:val="0"/>
                <w:numId w:val="4"/>
              </w:numPr>
              <w:spacing w:line="276" w:lineRule="auto"/>
              <w:rPr>
                <w:rFonts w:cs="Arial"/>
                <w:szCs w:val="20"/>
              </w:rPr>
            </w:pPr>
            <w:r w:rsidRPr="008E0F7C">
              <w:rPr>
                <w:rFonts w:cs="Arial"/>
                <w:szCs w:val="20"/>
              </w:rPr>
              <w:t xml:space="preserve">The business must provide a </w:t>
            </w:r>
            <w:proofErr w:type="gramStart"/>
            <w:r w:rsidRPr="008E0F7C">
              <w:rPr>
                <w:rFonts w:cs="Arial"/>
                <w:szCs w:val="20"/>
              </w:rPr>
              <w:t>value added</w:t>
            </w:r>
            <w:proofErr w:type="gramEnd"/>
            <w:r w:rsidRPr="008E0F7C">
              <w:rPr>
                <w:rFonts w:cs="Arial"/>
                <w:szCs w:val="20"/>
              </w:rPr>
              <w:t xml:space="preserve"> commercial product and/or service.</w:t>
            </w:r>
          </w:p>
          <w:p w14:paraId="2A0EACC0" w14:textId="77777777" w:rsidR="00EE3093" w:rsidRPr="008E0F7C" w:rsidRDefault="00EE3093" w:rsidP="008E0F7C">
            <w:pPr>
              <w:numPr>
                <w:ilvl w:val="0"/>
                <w:numId w:val="4"/>
              </w:numPr>
              <w:spacing w:line="276" w:lineRule="auto"/>
              <w:rPr>
                <w:rFonts w:cs="Arial"/>
                <w:szCs w:val="20"/>
              </w:rPr>
            </w:pPr>
            <w:r w:rsidRPr="008E0F7C">
              <w:rPr>
                <w:rFonts w:cs="Arial"/>
                <w:szCs w:val="20"/>
              </w:rPr>
              <w:t>The business must be able to demonstrate that it is a viable business and will remain so for the duration of the project, with evidence that your business has sufficient resources to meet the match funding requirement</w:t>
            </w:r>
          </w:p>
          <w:p w14:paraId="100603B1" w14:textId="77777777" w:rsidR="00EE3093" w:rsidRPr="008E0F7C" w:rsidRDefault="00EE3093" w:rsidP="008E0F7C">
            <w:pPr>
              <w:numPr>
                <w:ilvl w:val="0"/>
                <w:numId w:val="4"/>
              </w:numPr>
              <w:spacing w:line="276" w:lineRule="auto"/>
              <w:rPr>
                <w:rFonts w:cs="Arial"/>
                <w:szCs w:val="20"/>
              </w:rPr>
            </w:pPr>
            <w:r w:rsidRPr="008E0F7C">
              <w:rPr>
                <w:rFonts w:cs="Arial"/>
                <w:szCs w:val="20"/>
              </w:rPr>
              <w:t xml:space="preserve">The business must currently have either annual turnover less than £1m </w:t>
            </w:r>
            <w:r w:rsidRPr="008E0F7C">
              <w:rPr>
                <w:rFonts w:cs="Arial"/>
                <w:szCs w:val="20"/>
                <w:u w:val="single"/>
              </w:rPr>
              <w:t>or</w:t>
            </w:r>
            <w:r w:rsidRPr="008E0F7C">
              <w:rPr>
                <w:rFonts w:cs="Arial"/>
                <w:szCs w:val="20"/>
              </w:rPr>
              <w:t xml:space="preserve"> have annual sales to customers outside NI less than £300k  </w:t>
            </w:r>
          </w:p>
          <w:p w14:paraId="51C85648" w14:textId="59B04492" w:rsidR="00EE3093" w:rsidRPr="008E0F7C" w:rsidRDefault="00EE3093" w:rsidP="008E0F7C">
            <w:pPr>
              <w:numPr>
                <w:ilvl w:val="0"/>
                <w:numId w:val="4"/>
              </w:numPr>
              <w:spacing w:line="276" w:lineRule="auto"/>
              <w:rPr>
                <w:rFonts w:cs="Arial"/>
                <w:szCs w:val="20"/>
              </w:rPr>
            </w:pPr>
            <w:r w:rsidRPr="008E0F7C">
              <w:rPr>
                <w:rFonts w:cs="Arial"/>
                <w:szCs w:val="20"/>
              </w:rPr>
              <w:t xml:space="preserve">The business must intend to increase employee headcount by a minimum of 3 new full time permanent employees over the </w:t>
            </w:r>
            <w:r w:rsidR="00E84391">
              <w:rPr>
                <w:rFonts w:cs="Arial"/>
                <w:szCs w:val="20"/>
              </w:rPr>
              <w:t>next 1-2 years (if less than 3 FTE is proposed then at least 1 must be a Management Position paying £30,000 salary and linked to growth outside NI).</w:t>
            </w:r>
          </w:p>
          <w:p w14:paraId="0DA2FA76" w14:textId="77777777" w:rsidR="00EE3093" w:rsidRPr="008E0F7C" w:rsidRDefault="00EE3093" w:rsidP="008E0F7C">
            <w:pPr>
              <w:numPr>
                <w:ilvl w:val="0"/>
                <w:numId w:val="4"/>
              </w:numPr>
              <w:spacing w:line="276" w:lineRule="auto"/>
              <w:rPr>
                <w:rFonts w:cs="Arial"/>
                <w:szCs w:val="20"/>
              </w:rPr>
            </w:pPr>
            <w:r w:rsidRPr="008E0F7C">
              <w:rPr>
                <w:rFonts w:cs="Arial"/>
                <w:szCs w:val="20"/>
              </w:rPr>
              <w:t xml:space="preserve">The business must intend to grow sales from customers outside NI. </w:t>
            </w:r>
          </w:p>
          <w:p w14:paraId="406F4B0C" w14:textId="4ACEE145" w:rsidR="00EE3093" w:rsidRPr="008E0F7C" w:rsidRDefault="00EE3093" w:rsidP="008E0F7C">
            <w:pPr>
              <w:numPr>
                <w:ilvl w:val="0"/>
                <w:numId w:val="4"/>
              </w:numPr>
              <w:spacing w:line="276" w:lineRule="auto"/>
              <w:rPr>
                <w:rFonts w:cs="Arial"/>
                <w:szCs w:val="20"/>
              </w:rPr>
            </w:pPr>
            <w:r w:rsidRPr="008E0F7C">
              <w:rPr>
                <w:rFonts w:cs="Arial"/>
                <w:szCs w:val="20"/>
              </w:rPr>
              <w:t xml:space="preserve">The proposed business activity must be a strategic fit with Invest NI’s </w:t>
            </w:r>
            <w:r w:rsidR="00E84391">
              <w:rPr>
                <w:rFonts w:cs="Arial"/>
                <w:szCs w:val="20"/>
              </w:rPr>
              <w:t xml:space="preserve">business </w:t>
            </w:r>
            <w:r w:rsidRPr="008E0F7C">
              <w:rPr>
                <w:rFonts w:cs="Arial"/>
                <w:szCs w:val="20"/>
              </w:rPr>
              <w:t xml:space="preserve">plan - </w:t>
            </w:r>
            <w:hyperlink r:id="rId11" w:history="1">
              <w:r w:rsidRPr="008E0F7C">
                <w:rPr>
                  <w:rStyle w:val="Hyperlink"/>
                  <w:rFonts w:cs="Arial"/>
                  <w:szCs w:val="20"/>
                </w:rPr>
                <w:t>invest-northern-ireland-business-plan-2021-22.pdf (investni.com)</w:t>
              </w:r>
            </w:hyperlink>
            <w:r w:rsidRPr="008E0F7C">
              <w:rPr>
                <w:rFonts w:cs="Arial"/>
                <w:szCs w:val="20"/>
              </w:rPr>
              <w:t xml:space="preserve">   </w:t>
            </w:r>
          </w:p>
          <w:p w14:paraId="089EDE75" w14:textId="77777777" w:rsidR="00EE3093" w:rsidRPr="008E0F7C" w:rsidRDefault="00EE3093" w:rsidP="008E0F7C">
            <w:pPr>
              <w:numPr>
                <w:ilvl w:val="0"/>
                <w:numId w:val="4"/>
              </w:numPr>
              <w:spacing w:line="276" w:lineRule="auto"/>
              <w:rPr>
                <w:rFonts w:cs="Arial"/>
                <w:szCs w:val="20"/>
              </w:rPr>
            </w:pPr>
            <w:r w:rsidRPr="008E0F7C">
              <w:rPr>
                <w:rFonts w:cs="Arial"/>
                <w:szCs w:val="20"/>
              </w:rPr>
              <w:t>The Business must accept the completion of Invest NI Customer Due Diligence checks on the business, including a credit check.</w:t>
            </w:r>
          </w:p>
          <w:p w14:paraId="51C8F2D6" w14:textId="77777777" w:rsidR="00EE3093" w:rsidRPr="008E0F7C" w:rsidRDefault="00EE3093" w:rsidP="008E0F7C">
            <w:pPr>
              <w:spacing w:line="276" w:lineRule="auto"/>
              <w:rPr>
                <w:rFonts w:cs="Arial"/>
                <w:szCs w:val="20"/>
              </w:rPr>
            </w:pPr>
          </w:p>
          <w:p w14:paraId="2518EEC2" w14:textId="77777777" w:rsidR="006E09C4" w:rsidRPr="008E0F7C" w:rsidRDefault="006E09C4" w:rsidP="008E0F7C">
            <w:pPr>
              <w:spacing w:line="276" w:lineRule="auto"/>
              <w:rPr>
                <w:rFonts w:cs="Arial"/>
                <w:szCs w:val="20"/>
              </w:rPr>
            </w:pPr>
          </w:p>
          <w:p w14:paraId="488C5B59" w14:textId="77777777" w:rsidR="00354B92" w:rsidRPr="008E0F7C" w:rsidRDefault="00A956F1" w:rsidP="008E0F7C">
            <w:pPr>
              <w:spacing w:line="276" w:lineRule="auto"/>
              <w:rPr>
                <w:b/>
                <w:color w:val="000000"/>
                <w:szCs w:val="20"/>
              </w:rPr>
            </w:pPr>
            <w:r w:rsidRPr="008E0F7C">
              <w:rPr>
                <w:b/>
                <w:color w:val="000000"/>
                <w:szCs w:val="20"/>
              </w:rPr>
              <w:t xml:space="preserve">Full details of the Ambition to Grow </w:t>
            </w:r>
            <w:r w:rsidR="00EE3093" w:rsidRPr="008E0F7C">
              <w:rPr>
                <w:b/>
                <w:color w:val="000000"/>
                <w:szCs w:val="20"/>
              </w:rPr>
              <w:t xml:space="preserve">programme can be found </w:t>
            </w:r>
            <w:hyperlink r:id="rId12" w:history="1">
              <w:r w:rsidR="00EE3093" w:rsidRPr="008E0F7C">
                <w:rPr>
                  <w:rStyle w:val="Hyperlink"/>
                  <w:b/>
                  <w:szCs w:val="20"/>
                </w:rPr>
                <w:t>here.</w:t>
              </w:r>
            </w:hyperlink>
            <w:r w:rsidR="00EE3093" w:rsidRPr="008E0F7C">
              <w:rPr>
                <w:b/>
                <w:color w:val="000000"/>
                <w:szCs w:val="20"/>
              </w:rPr>
              <w:t xml:space="preserve"> </w:t>
            </w:r>
          </w:p>
          <w:p w14:paraId="4B993B20" w14:textId="77777777" w:rsidR="00886640" w:rsidRPr="008E0F7C" w:rsidRDefault="00886640" w:rsidP="008E0F7C">
            <w:pPr>
              <w:spacing w:line="276" w:lineRule="auto"/>
              <w:rPr>
                <w:color w:val="000000"/>
                <w:szCs w:val="20"/>
              </w:rPr>
            </w:pPr>
          </w:p>
        </w:tc>
      </w:tr>
      <w:tr w:rsidR="00886640" w14:paraId="78B0EC82" w14:textId="77777777" w:rsidTr="00886640">
        <w:trPr>
          <w:trHeight w:val="227"/>
        </w:trPr>
        <w:tc>
          <w:tcPr>
            <w:tcW w:w="10772" w:type="dxa"/>
            <w:gridSpan w:val="7"/>
            <w:vAlign w:val="center"/>
          </w:tcPr>
          <w:p w14:paraId="0FC44C54" w14:textId="77777777" w:rsidR="00886640" w:rsidRDefault="00886640">
            <w:pPr>
              <w:rPr>
                <w:b/>
                <w:color w:val="FF0000"/>
              </w:rPr>
            </w:pPr>
          </w:p>
        </w:tc>
      </w:tr>
      <w:tr w:rsidR="00886640" w14:paraId="7C9C4B12" w14:textId="77777777" w:rsidTr="0043023F">
        <w:trPr>
          <w:trHeight w:hRule="exact" w:val="831"/>
        </w:trPr>
        <w:tc>
          <w:tcPr>
            <w:tcW w:w="8931" w:type="dxa"/>
            <w:gridSpan w:val="6"/>
            <w:vAlign w:val="center"/>
            <w:hideMark/>
          </w:tcPr>
          <w:p w14:paraId="366E27B2" w14:textId="77777777" w:rsidR="00886640" w:rsidRDefault="00886640">
            <w:pPr>
              <w:rPr>
                <w:color w:val="000000"/>
              </w:rPr>
            </w:pPr>
            <w:r>
              <w:rPr>
                <w:b/>
                <w:color w:val="000000"/>
              </w:rPr>
              <w:t>Question 2</w:t>
            </w:r>
            <w:r>
              <w:rPr>
                <w:color w:val="000000"/>
              </w:rPr>
              <w:t xml:space="preserve"> – Does the </w:t>
            </w:r>
            <w:r w:rsidR="0043023F">
              <w:rPr>
                <w:color w:val="000000"/>
              </w:rPr>
              <w:t xml:space="preserve">Programme or </w:t>
            </w:r>
            <w:r w:rsidR="0043023F">
              <w:fldChar w:fldCharType="begin">
                <w:ffData>
                  <w:name w:val=""/>
                  <w:enabled/>
                  <w:calcOnExit w:val="0"/>
                  <w:ddList>
                    <w:listEntry w:val="Policy"/>
                    <w:listEntry w:val="Decision"/>
                    <w:listEntry w:val="Practice"/>
                  </w:ddList>
                </w:ffData>
              </w:fldChar>
            </w:r>
            <w:r w:rsidR="0043023F">
              <w:rPr>
                <w:color w:val="000000"/>
              </w:rPr>
              <w:instrText xml:space="preserve"> FORMDROPDOWN </w:instrText>
            </w:r>
            <w:r w:rsidR="0043023F">
              <w:fldChar w:fldCharType="separate"/>
            </w:r>
            <w:r w:rsidR="0043023F">
              <w:fldChar w:fldCharType="end"/>
            </w:r>
            <w:r>
              <w:rPr>
                <w:color w:val="000000"/>
              </w:rPr>
              <w:t xml:space="preserve"> have the potential to have an impact on the promotion of equality impact for any of the Section 75 groupings?</w:t>
            </w:r>
            <w:r w:rsidR="0043023F">
              <w:rPr>
                <w:color w:val="000000"/>
              </w:rPr>
              <w:t xml:space="preserve"> (See Question 4 for list of equality groups.)</w:t>
            </w:r>
          </w:p>
        </w:tc>
        <w:tc>
          <w:tcPr>
            <w:tcW w:w="1841" w:type="dxa"/>
            <w:vAlign w:val="center"/>
            <w:hideMark/>
          </w:tcPr>
          <w:p w14:paraId="3AF5A3DE" w14:textId="77777777" w:rsidR="00886640" w:rsidRDefault="0043023F">
            <w:pPr>
              <w:rPr>
                <w:color w:val="000000"/>
              </w:rPr>
            </w:pPr>
            <w:r>
              <w:t>No</w:t>
            </w:r>
          </w:p>
        </w:tc>
      </w:tr>
      <w:tr w:rsidR="00886640" w14:paraId="70B8764A" w14:textId="77777777" w:rsidTr="00886640">
        <w:trPr>
          <w:trHeight w:val="227"/>
        </w:trPr>
        <w:tc>
          <w:tcPr>
            <w:tcW w:w="10772" w:type="dxa"/>
            <w:gridSpan w:val="7"/>
            <w:vAlign w:val="center"/>
          </w:tcPr>
          <w:p w14:paraId="12F8E010" w14:textId="77777777" w:rsidR="00886640" w:rsidRDefault="00886640">
            <w:pPr>
              <w:rPr>
                <w:b/>
                <w:color w:val="FF0000"/>
              </w:rPr>
            </w:pPr>
          </w:p>
        </w:tc>
      </w:tr>
      <w:tr w:rsidR="00886640" w14:paraId="14A0A1C1" w14:textId="77777777" w:rsidTr="00886640">
        <w:trPr>
          <w:trHeight w:hRule="exact" w:val="397"/>
        </w:trPr>
        <w:tc>
          <w:tcPr>
            <w:tcW w:w="5393" w:type="dxa"/>
            <w:gridSpan w:val="4"/>
            <w:vAlign w:val="center"/>
            <w:hideMark/>
          </w:tcPr>
          <w:p w14:paraId="6F9EE2BA" w14:textId="77777777" w:rsidR="00886640" w:rsidRDefault="00B438BA" w:rsidP="00B438BA">
            <w:pPr>
              <w:rPr>
                <w:color w:val="000000"/>
              </w:rPr>
            </w:pPr>
            <w:r>
              <w:rPr>
                <w:color w:val="000000"/>
              </w:rPr>
              <w:t>If no go to Question 6</w:t>
            </w:r>
            <w:r w:rsidR="00886640">
              <w:rPr>
                <w:color w:val="000000"/>
              </w:rPr>
              <w:t xml:space="preserve"> – </w:t>
            </w:r>
            <w:r>
              <w:rPr>
                <w:color w:val="000000"/>
              </w:rPr>
              <w:t>Good Relations</w:t>
            </w:r>
            <w:r w:rsidR="00886640">
              <w:rPr>
                <w:color w:val="000000"/>
              </w:rPr>
              <w:t>.</w:t>
            </w:r>
          </w:p>
        </w:tc>
        <w:tc>
          <w:tcPr>
            <w:tcW w:w="5379" w:type="dxa"/>
            <w:gridSpan w:val="3"/>
            <w:vAlign w:val="center"/>
            <w:hideMark/>
          </w:tcPr>
          <w:p w14:paraId="3D6CDE80" w14:textId="77777777" w:rsidR="00886640" w:rsidRDefault="00886640">
            <w:pPr>
              <w:rPr>
                <w:color w:val="000000"/>
              </w:rPr>
            </w:pPr>
            <w:r>
              <w:rPr>
                <w:color w:val="000000"/>
              </w:rPr>
              <w:t xml:space="preserve">If </w:t>
            </w:r>
            <w:proofErr w:type="gramStart"/>
            <w:r>
              <w:rPr>
                <w:color w:val="000000"/>
              </w:rPr>
              <w:t>yes</w:t>
            </w:r>
            <w:proofErr w:type="gramEnd"/>
            <w:r>
              <w:rPr>
                <w:color w:val="000000"/>
              </w:rPr>
              <w:t xml:space="preserve"> please continue.</w:t>
            </w:r>
          </w:p>
        </w:tc>
      </w:tr>
      <w:tr w:rsidR="00886640" w14:paraId="10672C8E" w14:textId="77777777" w:rsidTr="00886640">
        <w:trPr>
          <w:trHeight w:val="227"/>
        </w:trPr>
        <w:tc>
          <w:tcPr>
            <w:tcW w:w="10772" w:type="dxa"/>
            <w:gridSpan w:val="7"/>
            <w:tcBorders>
              <w:top w:val="nil"/>
              <w:left w:val="nil"/>
              <w:bottom w:val="single" w:sz="4" w:space="0" w:color="auto"/>
              <w:right w:val="nil"/>
            </w:tcBorders>
            <w:vAlign w:val="center"/>
          </w:tcPr>
          <w:p w14:paraId="716A2700" w14:textId="77777777" w:rsidR="00886640" w:rsidRDefault="00886640">
            <w:pPr>
              <w:rPr>
                <w:b/>
                <w:color w:val="FF0000"/>
              </w:rPr>
            </w:pPr>
          </w:p>
        </w:tc>
      </w:tr>
      <w:tr w:rsidR="00886640" w14:paraId="627D2E9A" w14:textId="77777777" w:rsidTr="00886640">
        <w:trPr>
          <w:trHeight w:val="1588"/>
        </w:trPr>
        <w:tc>
          <w:tcPr>
            <w:tcW w:w="10772" w:type="dxa"/>
            <w:gridSpan w:val="7"/>
            <w:tcBorders>
              <w:top w:val="single" w:sz="4" w:space="0" w:color="auto"/>
              <w:left w:val="single" w:sz="4" w:space="0" w:color="auto"/>
              <w:bottom w:val="single" w:sz="4" w:space="0" w:color="auto"/>
              <w:right w:val="single" w:sz="4" w:space="0" w:color="auto"/>
            </w:tcBorders>
            <w:vAlign w:val="center"/>
            <w:hideMark/>
          </w:tcPr>
          <w:p w14:paraId="6124F94F" w14:textId="3E838B33" w:rsidR="00886640" w:rsidRDefault="00A8193B">
            <w:pPr>
              <w:rPr>
                <w:color w:val="000000"/>
              </w:rPr>
            </w:pPr>
            <w:r>
              <w:rPr>
                <w:color w:val="000000"/>
              </w:rPr>
              <w:t>Only a positive impact.</w:t>
            </w:r>
          </w:p>
        </w:tc>
      </w:tr>
      <w:tr w:rsidR="00886640" w14:paraId="620BF4FE" w14:textId="77777777" w:rsidTr="00886640">
        <w:trPr>
          <w:trHeight w:val="227"/>
        </w:trPr>
        <w:tc>
          <w:tcPr>
            <w:tcW w:w="10772" w:type="dxa"/>
            <w:gridSpan w:val="7"/>
            <w:vAlign w:val="center"/>
          </w:tcPr>
          <w:p w14:paraId="7771C127" w14:textId="77777777" w:rsidR="00886640" w:rsidRDefault="00886640">
            <w:pPr>
              <w:rPr>
                <w:b/>
                <w:color w:val="FF0000"/>
              </w:rPr>
            </w:pPr>
          </w:p>
        </w:tc>
      </w:tr>
      <w:tr w:rsidR="00886640" w14:paraId="6AE605C0" w14:textId="77777777" w:rsidTr="00886640">
        <w:trPr>
          <w:trHeight w:val="397"/>
        </w:trPr>
        <w:tc>
          <w:tcPr>
            <w:tcW w:w="10772" w:type="dxa"/>
            <w:gridSpan w:val="7"/>
            <w:vAlign w:val="center"/>
            <w:hideMark/>
          </w:tcPr>
          <w:p w14:paraId="7FC2AFFA" w14:textId="77777777" w:rsidR="00886640" w:rsidRDefault="00886640">
            <w:pPr>
              <w:rPr>
                <w:b/>
                <w:color w:val="000000"/>
                <w:szCs w:val="20"/>
              </w:rPr>
            </w:pPr>
            <w:r>
              <w:rPr>
                <w:b/>
                <w:color w:val="000000"/>
                <w:szCs w:val="20"/>
              </w:rPr>
              <w:t>Consideration of Available Date/Research</w:t>
            </w:r>
          </w:p>
        </w:tc>
      </w:tr>
      <w:tr w:rsidR="00886640" w14:paraId="24AB05A3" w14:textId="77777777" w:rsidTr="00886640">
        <w:trPr>
          <w:trHeight w:val="227"/>
        </w:trPr>
        <w:tc>
          <w:tcPr>
            <w:tcW w:w="10772" w:type="dxa"/>
            <w:gridSpan w:val="7"/>
            <w:vAlign w:val="center"/>
          </w:tcPr>
          <w:p w14:paraId="15778160" w14:textId="77777777" w:rsidR="00886640" w:rsidRDefault="00886640">
            <w:pPr>
              <w:rPr>
                <w:b/>
                <w:color w:val="FF0000"/>
              </w:rPr>
            </w:pPr>
          </w:p>
        </w:tc>
      </w:tr>
      <w:tr w:rsidR="00886640" w14:paraId="42F9FDDC" w14:textId="77777777" w:rsidTr="00886640">
        <w:trPr>
          <w:trHeight w:val="510"/>
        </w:trPr>
        <w:tc>
          <w:tcPr>
            <w:tcW w:w="10772" w:type="dxa"/>
            <w:gridSpan w:val="7"/>
            <w:vAlign w:val="center"/>
            <w:hideMark/>
          </w:tcPr>
          <w:p w14:paraId="5003F5D0" w14:textId="77777777" w:rsidR="00886640" w:rsidRDefault="00886640">
            <w:pPr>
              <w:rPr>
                <w:color w:val="000000"/>
              </w:rPr>
            </w:pPr>
            <w:r>
              <w:rPr>
                <w:b/>
                <w:color w:val="000000"/>
              </w:rPr>
              <w:t>Question 3</w:t>
            </w:r>
            <w:r>
              <w:rPr>
                <w:color w:val="000000"/>
              </w:rPr>
              <w:t xml:space="preserve"> – What </w:t>
            </w:r>
            <w:bookmarkStart w:id="1" w:name="Dropdown4"/>
            <w:r>
              <w:fldChar w:fldCharType="begin">
                <w:ffData>
                  <w:name w:val="Dropdown4"/>
                  <w:enabled/>
                  <w:calcOnExit w:val="0"/>
                  <w:ddList>
                    <w:listEntry w:val="evidence"/>
                    <w:listEntry w:val="data"/>
                  </w:ddList>
                </w:ffData>
              </w:fldChar>
            </w:r>
            <w:r>
              <w:rPr>
                <w:color w:val="000000"/>
              </w:rPr>
              <w:instrText xml:space="preserve"> FORMDROPDOWN </w:instrText>
            </w:r>
            <w:r>
              <w:fldChar w:fldCharType="separate"/>
            </w:r>
            <w:r>
              <w:fldChar w:fldCharType="end"/>
            </w:r>
            <w:bookmarkEnd w:id="1"/>
            <w:r>
              <w:rPr>
                <w:color w:val="000000"/>
              </w:rPr>
              <w:t xml:space="preserve"> is there available – statistics or perception – to help you decide who the </w:t>
            </w:r>
            <w:r w:rsidR="0043023F">
              <w:rPr>
                <w:color w:val="000000"/>
              </w:rPr>
              <w:t xml:space="preserve">Programme or </w:t>
            </w:r>
            <w:r w:rsidR="0043023F">
              <w:fldChar w:fldCharType="begin">
                <w:ffData>
                  <w:name w:val=""/>
                  <w:enabled/>
                  <w:calcOnExit w:val="0"/>
                  <w:ddList>
                    <w:listEntry w:val="Policy"/>
                    <w:listEntry w:val="Decision"/>
                    <w:listEntry w:val="Practice"/>
                  </w:ddList>
                </w:ffData>
              </w:fldChar>
            </w:r>
            <w:r w:rsidR="0043023F">
              <w:rPr>
                <w:color w:val="000000"/>
              </w:rPr>
              <w:instrText xml:space="preserve"> FORMDROPDOWN </w:instrText>
            </w:r>
            <w:r w:rsidR="0043023F">
              <w:fldChar w:fldCharType="separate"/>
            </w:r>
            <w:r w:rsidR="0043023F">
              <w:fldChar w:fldCharType="end"/>
            </w:r>
            <w:r>
              <w:rPr>
                <w:color w:val="000000"/>
              </w:rPr>
              <w:t xml:space="preserve"> might affect the most? i</w:t>
            </w:r>
            <w:r w:rsidR="0043023F">
              <w:rPr>
                <w:color w:val="000000"/>
              </w:rPr>
              <w:t>.</w:t>
            </w:r>
            <w:r>
              <w:rPr>
                <w:color w:val="000000"/>
              </w:rPr>
              <w:t>e</w:t>
            </w:r>
            <w:r w:rsidR="0043023F">
              <w:rPr>
                <w:color w:val="000000"/>
              </w:rPr>
              <w:t>.</w:t>
            </w:r>
            <w:r>
              <w:rPr>
                <w:color w:val="000000"/>
              </w:rPr>
              <w:t xml:space="preserve"> What evidence, qualitative or quantitative, have you gathered to inform your </w:t>
            </w:r>
            <w:proofErr w:type="gramStart"/>
            <w:r>
              <w:rPr>
                <w:color w:val="000000"/>
              </w:rPr>
              <w:t>decision making</w:t>
            </w:r>
            <w:proofErr w:type="gramEnd"/>
            <w:r>
              <w:rPr>
                <w:color w:val="000000"/>
              </w:rPr>
              <w:t xml:space="preserve"> process?</w:t>
            </w:r>
          </w:p>
        </w:tc>
      </w:tr>
      <w:tr w:rsidR="00886640" w14:paraId="315B7736" w14:textId="77777777" w:rsidTr="00886640">
        <w:trPr>
          <w:trHeight w:val="227"/>
        </w:trPr>
        <w:tc>
          <w:tcPr>
            <w:tcW w:w="10772" w:type="dxa"/>
            <w:gridSpan w:val="7"/>
            <w:tcBorders>
              <w:top w:val="nil"/>
              <w:left w:val="nil"/>
              <w:bottom w:val="single" w:sz="4" w:space="0" w:color="auto"/>
              <w:right w:val="nil"/>
            </w:tcBorders>
            <w:vAlign w:val="center"/>
          </w:tcPr>
          <w:p w14:paraId="0B8CBDD6" w14:textId="77777777" w:rsidR="00886640" w:rsidRDefault="00886640">
            <w:pPr>
              <w:rPr>
                <w:b/>
                <w:color w:val="FF0000"/>
              </w:rPr>
            </w:pPr>
          </w:p>
        </w:tc>
      </w:tr>
      <w:tr w:rsidR="00886640" w14:paraId="1BC711BA" w14:textId="77777777" w:rsidTr="00886640">
        <w:trPr>
          <w:trHeight w:val="1588"/>
        </w:trPr>
        <w:tc>
          <w:tcPr>
            <w:tcW w:w="10772" w:type="dxa"/>
            <w:gridSpan w:val="7"/>
            <w:tcBorders>
              <w:top w:val="single" w:sz="4" w:space="0" w:color="auto"/>
              <w:left w:val="single" w:sz="4" w:space="0" w:color="auto"/>
              <w:bottom w:val="single" w:sz="4" w:space="0" w:color="auto"/>
              <w:right w:val="single" w:sz="4" w:space="0" w:color="auto"/>
            </w:tcBorders>
            <w:vAlign w:val="center"/>
            <w:hideMark/>
          </w:tcPr>
          <w:p w14:paraId="1CF91C80" w14:textId="77777777" w:rsidR="00886640" w:rsidRDefault="00886640">
            <w:pPr>
              <w:rPr>
                <w:color w:val="000000"/>
              </w:rPr>
            </w:pPr>
            <w:r>
              <w:rPr>
                <w:color w:val="000000"/>
              </w:rPr>
              <w:fldChar w:fldCharType="begin">
                <w:ffData>
                  <w:name w:val=""/>
                  <w:enabled/>
                  <w:calcOnExit w:val="0"/>
                  <w:textInput>
                    <w:maxLength w:val="71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bl>
    <w:p w14:paraId="3EFFBB07" w14:textId="77777777" w:rsidR="00886640" w:rsidRDefault="00886640" w:rsidP="00886640">
      <w:pPr>
        <w:sectPr w:rsidR="00886640">
          <w:pgSz w:w="11906" w:h="16838"/>
          <w:pgMar w:top="567" w:right="567" w:bottom="567" w:left="567" w:header="510" w:footer="510" w:gutter="0"/>
          <w:cols w:space="720"/>
        </w:sect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155"/>
        <w:gridCol w:w="2145"/>
        <w:gridCol w:w="2176"/>
        <w:gridCol w:w="2148"/>
        <w:gridCol w:w="2148"/>
      </w:tblGrid>
      <w:tr w:rsidR="00886640" w14:paraId="45F17B9F" w14:textId="77777777" w:rsidTr="00886640">
        <w:trPr>
          <w:trHeight w:val="397"/>
        </w:trPr>
        <w:tc>
          <w:tcPr>
            <w:tcW w:w="10988" w:type="dxa"/>
            <w:gridSpan w:val="5"/>
            <w:vAlign w:val="center"/>
            <w:hideMark/>
          </w:tcPr>
          <w:p w14:paraId="73B6C6B1" w14:textId="77777777" w:rsidR="00886640" w:rsidRDefault="00886640">
            <w:pPr>
              <w:rPr>
                <w:b/>
                <w:sz w:val="22"/>
                <w:szCs w:val="22"/>
                <w:lang w:eastAsia="en-US"/>
              </w:rPr>
            </w:pPr>
            <w:r>
              <w:rPr>
                <w:b/>
                <w:sz w:val="22"/>
                <w:szCs w:val="22"/>
              </w:rPr>
              <w:t>Assessment of Impact</w:t>
            </w:r>
          </w:p>
        </w:tc>
      </w:tr>
      <w:tr w:rsidR="00886640" w14:paraId="60D24E83" w14:textId="77777777" w:rsidTr="00886640">
        <w:trPr>
          <w:trHeight w:val="227"/>
        </w:trPr>
        <w:tc>
          <w:tcPr>
            <w:tcW w:w="10988" w:type="dxa"/>
            <w:gridSpan w:val="5"/>
            <w:vAlign w:val="center"/>
          </w:tcPr>
          <w:p w14:paraId="5C205E66" w14:textId="77777777" w:rsidR="00886640" w:rsidRDefault="00886640"/>
        </w:tc>
      </w:tr>
      <w:tr w:rsidR="00886640" w14:paraId="453CDF79" w14:textId="77777777" w:rsidTr="00886640">
        <w:trPr>
          <w:trHeight w:val="680"/>
        </w:trPr>
        <w:tc>
          <w:tcPr>
            <w:tcW w:w="10988" w:type="dxa"/>
            <w:gridSpan w:val="5"/>
            <w:vAlign w:val="center"/>
            <w:hideMark/>
          </w:tcPr>
          <w:p w14:paraId="7F1AE129" w14:textId="77777777" w:rsidR="00886640" w:rsidRDefault="00886640">
            <w:r>
              <w:rPr>
                <w:b/>
              </w:rPr>
              <w:t>Question 4</w:t>
            </w:r>
            <w:r>
              <w:t xml:space="preserve"> – Explain if what you plan to do is likely to be perceived as having a high, medium or low impact upon the 9 Equality groupings according to their needs. </w:t>
            </w:r>
            <w:proofErr w:type="gramStart"/>
            <w:r>
              <w:t>Also</w:t>
            </w:r>
            <w:proofErr w:type="gramEnd"/>
            <w:r>
              <w:t xml:space="preserve"> if what you are planning to do is likely to be perceived as having a positive or negative effect upon the 3 different groups in relation to the promotion of good relations.</w:t>
            </w:r>
          </w:p>
        </w:tc>
      </w:tr>
      <w:tr w:rsidR="00886640" w14:paraId="3F950D54" w14:textId="77777777" w:rsidTr="00886640">
        <w:trPr>
          <w:trHeight w:val="227"/>
        </w:trPr>
        <w:tc>
          <w:tcPr>
            <w:tcW w:w="10988" w:type="dxa"/>
            <w:gridSpan w:val="5"/>
            <w:tcBorders>
              <w:top w:val="nil"/>
              <w:left w:val="nil"/>
              <w:bottom w:val="single" w:sz="4" w:space="0" w:color="auto"/>
              <w:right w:val="nil"/>
            </w:tcBorders>
            <w:vAlign w:val="center"/>
          </w:tcPr>
          <w:p w14:paraId="4B560F48" w14:textId="77777777" w:rsidR="00886640" w:rsidRDefault="00886640"/>
        </w:tc>
      </w:tr>
      <w:tr w:rsidR="00886640" w14:paraId="2BC6C401" w14:textId="77777777" w:rsidTr="00886640">
        <w:trPr>
          <w:trHeight w:val="397"/>
        </w:trPr>
        <w:tc>
          <w:tcPr>
            <w:tcW w:w="2197" w:type="dxa"/>
            <w:tcBorders>
              <w:top w:val="single" w:sz="4" w:space="0" w:color="auto"/>
              <w:left w:val="single" w:sz="4" w:space="0" w:color="auto"/>
              <w:bottom w:val="single" w:sz="4" w:space="0" w:color="auto"/>
              <w:right w:val="single" w:sz="4" w:space="0" w:color="auto"/>
            </w:tcBorders>
            <w:vAlign w:val="center"/>
            <w:hideMark/>
          </w:tcPr>
          <w:p w14:paraId="542D36FE" w14:textId="77777777" w:rsidR="00886640" w:rsidRDefault="00886640">
            <w:pPr>
              <w:rPr>
                <w:b/>
              </w:rPr>
            </w:pPr>
            <w:r>
              <w:rPr>
                <w:b/>
              </w:rPr>
              <w:t>9 Equality Groups</w:t>
            </w:r>
          </w:p>
        </w:tc>
        <w:tc>
          <w:tcPr>
            <w:tcW w:w="2198" w:type="dxa"/>
            <w:tcBorders>
              <w:top w:val="single" w:sz="4" w:space="0" w:color="auto"/>
              <w:left w:val="single" w:sz="4" w:space="0" w:color="auto"/>
              <w:bottom w:val="single" w:sz="4" w:space="0" w:color="auto"/>
              <w:right w:val="single" w:sz="4" w:space="0" w:color="auto"/>
            </w:tcBorders>
            <w:vAlign w:val="center"/>
            <w:hideMark/>
          </w:tcPr>
          <w:p w14:paraId="65A38231" w14:textId="77777777" w:rsidR="00886640" w:rsidRDefault="00886640">
            <w:pPr>
              <w:rPr>
                <w:b/>
              </w:rPr>
            </w:pPr>
            <w:r>
              <w:rPr>
                <w:b/>
              </w:rPr>
              <w:t>Perceived Impact</w:t>
            </w:r>
          </w:p>
          <w:p w14:paraId="4CC67C6C" w14:textId="77777777" w:rsidR="00886640" w:rsidRDefault="00886640">
            <w:pPr>
              <w:rPr>
                <w:b/>
              </w:rPr>
            </w:pPr>
            <w:r>
              <w:rPr>
                <w:b/>
              </w:rPr>
              <w:t>High – (H)</w:t>
            </w:r>
          </w:p>
          <w:p w14:paraId="75A02747" w14:textId="77777777" w:rsidR="00886640" w:rsidRDefault="00886640">
            <w:pPr>
              <w:rPr>
                <w:b/>
              </w:rPr>
            </w:pPr>
            <w:proofErr w:type="gramStart"/>
            <w:r>
              <w:rPr>
                <w:b/>
              </w:rPr>
              <w:t>Medium  -</w:t>
            </w:r>
            <w:proofErr w:type="gramEnd"/>
            <w:r>
              <w:rPr>
                <w:b/>
              </w:rPr>
              <w:t xml:space="preserve"> (M)</w:t>
            </w:r>
          </w:p>
          <w:p w14:paraId="1C0FCC27" w14:textId="77777777" w:rsidR="00886640" w:rsidRDefault="00886640">
            <w:pPr>
              <w:rPr>
                <w:b/>
              </w:rPr>
            </w:pPr>
            <w:r>
              <w:rPr>
                <w:b/>
              </w:rPr>
              <w:t>Low – (L)</w:t>
            </w:r>
          </w:p>
        </w:tc>
        <w:tc>
          <w:tcPr>
            <w:tcW w:w="2197" w:type="dxa"/>
            <w:tcBorders>
              <w:top w:val="single" w:sz="4" w:space="0" w:color="auto"/>
              <w:left w:val="single" w:sz="4" w:space="0" w:color="auto"/>
              <w:bottom w:val="single" w:sz="4" w:space="0" w:color="auto"/>
              <w:right w:val="single" w:sz="4" w:space="0" w:color="auto"/>
            </w:tcBorders>
            <w:vAlign w:val="center"/>
            <w:hideMark/>
          </w:tcPr>
          <w:p w14:paraId="2517A34D" w14:textId="77777777" w:rsidR="00886640" w:rsidRDefault="00886640">
            <w:pPr>
              <w:rPr>
                <w:b/>
              </w:rPr>
            </w:pPr>
            <w:r>
              <w:rPr>
                <w:b/>
              </w:rPr>
              <w:t>Why this rating?</w:t>
            </w:r>
          </w:p>
        </w:tc>
        <w:tc>
          <w:tcPr>
            <w:tcW w:w="2198" w:type="dxa"/>
            <w:tcBorders>
              <w:top w:val="single" w:sz="4" w:space="0" w:color="auto"/>
              <w:left w:val="single" w:sz="4" w:space="0" w:color="auto"/>
              <w:bottom w:val="single" w:sz="4" w:space="0" w:color="auto"/>
              <w:right w:val="single" w:sz="4" w:space="0" w:color="auto"/>
            </w:tcBorders>
            <w:vAlign w:val="center"/>
            <w:hideMark/>
          </w:tcPr>
          <w:p w14:paraId="16E07E1E" w14:textId="77777777" w:rsidR="00886640" w:rsidRDefault="00886640">
            <w:pPr>
              <w:rPr>
                <w:b/>
              </w:rPr>
            </w:pPr>
            <w:r>
              <w:rPr>
                <w:b/>
              </w:rPr>
              <w:t>Promotion of Good Relations</w:t>
            </w:r>
          </w:p>
          <w:p w14:paraId="3D5300C4" w14:textId="77777777" w:rsidR="00886640" w:rsidRDefault="00886640">
            <w:pPr>
              <w:rPr>
                <w:b/>
              </w:rPr>
            </w:pPr>
            <w:r>
              <w:rPr>
                <w:b/>
              </w:rPr>
              <w:t>(Yes/No)</w:t>
            </w:r>
          </w:p>
        </w:tc>
        <w:tc>
          <w:tcPr>
            <w:tcW w:w="2198" w:type="dxa"/>
            <w:tcBorders>
              <w:top w:val="single" w:sz="4" w:space="0" w:color="auto"/>
              <w:left w:val="single" w:sz="4" w:space="0" w:color="auto"/>
              <w:bottom w:val="single" w:sz="4" w:space="0" w:color="auto"/>
              <w:right w:val="single" w:sz="4" w:space="0" w:color="auto"/>
            </w:tcBorders>
            <w:vAlign w:val="center"/>
            <w:hideMark/>
          </w:tcPr>
          <w:p w14:paraId="34513E10" w14:textId="77777777" w:rsidR="00886640" w:rsidRDefault="00886640">
            <w:pPr>
              <w:rPr>
                <w:b/>
              </w:rPr>
            </w:pPr>
            <w:r>
              <w:rPr>
                <w:b/>
              </w:rPr>
              <w:t>Why this rating?</w:t>
            </w:r>
          </w:p>
        </w:tc>
      </w:tr>
      <w:tr w:rsidR="00886640" w14:paraId="7677F4FD" w14:textId="77777777" w:rsidTr="004A3655">
        <w:trPr>
          <w:trHeight w:hRule="exact" w:val="2065"/>
        </w:trPr>
        <w:tc>
          <w:tcPr>
            <w:tcW w:w="2197" w:type="dxa"/>
            <w:tcBorders>
              <w:top w:val="single" w:sz="4" w:space="0" w:color="auto"/>
              <w:left w:val="single" w:sz="4" w:space="0" w:color="auto"/>
              <w:bottom w:val="single" w:sz="4" w:space="0" w:color="auto"/>
              <w:right w:val="single" w:sz="4" w:space="0" w:color="auto"/>
            </w:tcBorders>
            <w:vAlign w:val="center"/>
            <w:hideMark/>
          </w:tcPr>
          <w:p w14:paraId="035A2C30" w14:textId="77777777" w:rsidR="00886640" w:rsidRDefault="00886640">
            <w:r>
              <w:t>Religious Belief</w:t>
            </w:r>
          </w:p>
        </w:tc>
        <w:tc>
          <w:tcPr>
            <w:tcW w:w="2198" w:type="dxa"/>
            <w:tcBorders>
              <w:top w:val="single" w:sz="4" w:space="0" w:color="auto"/>
              <w:left w:val="single" w:sz="4" w:space="0" w:color="auto"/>
              <w:bottom w:val="single" w:sz="4" w:space="0" w:color="auto"/>
              <w:right w:val="single" w:sz="4" w:space="0" w:color="auto"/>
            </w:tcBorders>
            <w:vAlign w:val="center"/>
            <w:hideMark/>
          </w:tcPr>
          <w:p w14:paraId="355DEE67" w14:textId="77777777" w:rsidR="00886640" w:rsidRDefault="00F449C1">
            <w:r>
              <w:t>L</w:t>
            </w:r>
          </w:p>
        </w:tc>
        <w:bookmarkStart w:id="2" w:name="Text8"/>
        <w:tc>
          <w:tcPr>
            <w:tcW w:w="2197" w:type="dxa"/>
            <w:tcBorders>
              <w:top w:val="single" w:sz="4" w:space="0" w:color="auto"/>
              <w:left w:val="single" w:sz="4" w:space="0" w:color="auto"/>
              <w:bottom w:val="single" w:sz="4" w:space="0" w:color="auto"/>
              <w:right w:val="single" w:sz="4" w:space="0" w:color="auto"/>
            </w:tcBorders>
            <w:vAlign w:val="center"/>
            <w:hideMark/>
          </w:tcPr>
          <w:p w14:paraId="6F8FAB66" w14:textId="77777777" w:rsidR="00886640" w:rsidRDefault="00886640">
            <w:r>
              <w:fldChar w:fldCharType="begin">
                <w:ffData>
                  <w:name w:val="Text8"/>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2198" w:type="dxa"/>
            <w:tcBorders>
              <w:top w:val="single" w:sz="4" w:space="0" w:color="auto"/>
              <w:left w:val="single" w:sz="4" w:space="0" w:color="auto"/>
              <w:bottom w:val="single" w:sz="4" w:space="0" w:color="auto"/>
              <w:right w:val="single" w:sz="4" w:space="0" w:color="auto"/>
            </w:tcBorders>
            <w:vAlign w:val="center"/>
            <w:hideMark/>
          </w:tcPr>
          <w:p w14:paraId="75AF5AEB" w14:textId="77777777" w:rsidR="00886640" w:rsidRDefault="00F449C1">
            <w:r>
              <w:t>No</w:t>
            </w:r>
          </w:p>
          <w:p w14:paraId="633FD4BE" w14:textId="77777777" w:rsidR="00F449C1" w:rsidRDefault="00F449C1"/>
          <w:p w14:paraId="22D1621B" w14:textId="77777777" w:rsidR="00F449C1" w:rsidRDefault="00F449C1"/>
        </w:tc>
        <w:tc>
          <w:tcPr>
            <w:tcW w:w="2198" w:type="dxa"/>
            <w:tcBorders>
              <w:top w:val="single" w:sz="4" w:space="0" w:color="auto"/>
              <w:left w:val="single" w:sz="4" w:space="0" w:color="auto"/>
              <w:bottom w:val="single" w:sz="4" w:space="0" w:color="auto"/>
              <w:right w:val="single" w:sz="4" w:space="0" w:color="auto"/>
            </w:tcBorders>
            <w:vAlign w:val="center"/>
            <w:hideMark/>
          </w:tcPr>
          <w:p w14:paraId="55AD5A8F" w14:textId="77777777" w:rsidR="00886640" w:rsidRDefault="00F449C1">
            <w:r w:rsidRPr="00F449C1">
              <w:t xml:space="preserve">While these measures aim to improve economic prosperity, they do not target specifically address </w:t>
            </w:r>
            <w:r w:rsidR="004A3655">
              <w:t xml:space="preserve">the promotion of </w:t>
            </w:r>
            <w:r w:rsidRPr="00F449C1">
              <w:t>Good Relations.</w:t>
            </w:r>
          </w:p>
        </w:tc>
      </w:tr>
      <w:tr w:rsidR="00886640" w14:paraId="41CE8207" w14:textId="77777777" w:rsidTr="004A3655">
        <w:trPr>
          <w:trHeight w:hRule="exact" w:val="1853"/>
        </w:trPr>
        <w:tc>
          <w:tcPr>
            <w:tcW w:w="2197" w:type="dxa"/>
            <w:tcBorders>
              <w:top w:val="single" w:sz="4" w:space="0" w:color="auto"/>
              <w:left w:val="single" w:sz="4" w:space="0" w:color="auto"/>
              <w:bottom w:val="single" w:sz="4" w:space="0" w:color="auto"/>
              <w:right w:val="single" w:sz="4" w:space="0" w:color="auto"/>
            </w:tcBorders>
            <w:vAlign w:val="center"/>
            <w:hideMark/>
          </w:tcPr>
          <w:p w14:paraId="72FE9454" w14:textId="77777777" w:rsidR="00886640" w:rsidRDefault="00886640">
            <w:r>
              <w:t>Racial/Ethnic Group</w:t>
            </w:r>
          </w:p>
        </w:tc>
        <w:tc>
          <w:tcPr>
            <w:tcW w:w="2198" w:type="dxa"/>
            <w:tcBorders>
              <w:top w:val="single" w:sz="4" w:space="0" w:color="auto"/>
              <w:left w:val="single" w:sz="4" w:space="0" w:color="auto"/>
              <w:bottom w:val="single" w:sz="4" w:space="0" w:color="auto"/>
              <w:right w:val="single" w:sz="4" w:space="0" w:color="auto"/>
            </w:tcBorders>
            <w:vAlign w:val="center"/>
            <w:hideMark/>
          </w:tcPr>
          <w:p w14:paraId="2B8D55A0" w14:textId="77777777" w:rsidR="00886640" w:rsidRDefault="00F449C1">
            <w:r>
              <w:t>L</w:t>
            </w:r>
          </w:p>
        </w:tc>
        <w:tc>
          <w:tcPr>
            <w:tcW w:w="2197" w:type="dxa"/>
            <w:tcBorders>
              <w:top w:val="single" w:sz="4" w:space="0" w:color="auto"/>
              <w:left w:val="single" w:sz="4" w:space="0" w:color="auto"/>
              <w:bottom w:val="single" w:sz="4" w:space="0" w:color="auto"/>
              <w:right w:val="single" w:sz="4" w:space="0" w:color="auto"/>
            </w:tcBorders>
            <w:vAlign w:val="center"/>
            <w:hideMark/>
          </w:tcPr>
          <w:p w14:paraId="681A9F62" w14:textId="77777777" w:rsidR="00886640" w:rsidRDefault="00886640">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98" w:type="dxa"/>
            <w:tcBorders>
              <w:top w:val="single" w:sz="4" w:space="0" w:color="auto"/>
              <w:left w:val="single" w:sz="4" w:space="0" w:color="auto"/>
              <w:bottom w:val="single" w:sz="4" w:space="0" w:color="auto"/>
              <w:right w:val="single" w:sz="4" w:space="0" w:color="auto"/>
            </w:tcBorders>
            <w:vAlign w:val="center"/>
            <w:hideMark/>
          </w:tcPr>
          <w:p w14:paraId="60615EA6" w14:textId="77777777" w:rsidR="00886640" w:rsidRDefault="00F449C1" w:rsidP="00F449C1">
            <w:r>
              <w:t>No</w:t>
            </w:r>
          </w:p>
        </w:tc>
        <w:tc>
          <w:tcPr>
            <w:tcW w:w="2198" w:type="dxa"/>
            <w:tcBorders>
              <w:top w:val="single" w:sz="4" w:space="0" w:color="auto"/>
              <w:left w:val="single" w:sz="4" w:space="0" w:color="auto"/>
              <w:bottom w:val="single" w:sz="4" w:space="0" w:color="auto"/>
              <w:right w:val="single" w:sz="4" w:space="0" w:color="auto"/>
            </w:tcBorders>
            <w:vAlign w:val="center"/>
            <w:hideMark/>
          </w:tcPr>
          <w:p w14:paraId="1278DD4D" w14:textId="77777777" w:rsidR="00886640" w:rsidRDefault="004A3655">
            <w:r w:rsidRPr="004A3655">
              <w:t>While these measures aim to improve economic prosperity, they do not target specifically address the promotion of Good Relations.</w:t>
            </w:r>
          </w:p>
        </w:tc>
      </w:tr>
      <w:tr w:rsidR="00886640" w14:paraId="0632505E" w14:textId="77777777" w:rsidTr="00F449C1">
        <w:trPr>
          <w:trHeight w:hRule="exact" w:val="1973"/>
        </w:trPr>
        <w:tc>
          <w:tcPr>
            <w:tcW w:w="2197" w:type="dxa"/>
            <w:tcBorders>
              <w:top w:val="single" w:sz="4" w:space="0" w:color="auto"/>
              <w:left w:val="single" w:sz="4" w:space="0" w:color="auto"/>
              <w:bottom w:val="single" w:sz="4" w:space="0" w:color="auto"/>
              <w:right w:val="single" w:sz="4" w:space="0" w:color="auto"/>
            </w:tcBorders>
            <w:vAlign w:val="center"/>
            <w:hideMark/>
          </w:tcPr>
          <w:p w14:paraId="2A5F2315" w14:textId="77777777" w:rsidR="00886640" w:rsidRDefault="00886640">
            <w:r>
              <w:t>Political Opinion</w:t>
            </w:r>
          </w:p>
        </w:tc>
        <w:tc>
          <w:tcPr>
            <w:tcW w:w="2198" w:type="dxa"/>
            <w:tcBorders>
              <w:top w:val="single" w:sz="4" w:space="0" w:color="auto"/>
              <w:left w:val="single" w:sz="4" w:space="0" w:color="auto"/>
              <w:bottom w:val="single" w:sz="4" w:space="0" w:color="auto"/>
              <w:right w:val="single" w:sz="4" w:space="0" w:color="auto"/>
            </w:tcBorders>
            <w:vAlign w:val="center"/>
            <w:hideMark/>
          </w:tcPr>
          <w:p w14:paraId="1ED19C9F" w14:textId="77777777" w:rsidR="00886640" w:rsidRDefault="00F449C1">
            <w:r>
              <w:t>L</w:t>
            </w:r>
          </w:p>
        </w:tc>
        <w:tc>
          <w:tcPr>
            <w:tcW w:w="2197" w:type="dxa"/>
            <w:tcBorders>
              <w:top w:val="single" w:sz="4" w:space="0" w:color="auto"/>
              <w:left w:val="single" w:sz="4" w:space="0" w:color="auto"/>
              <w:bottom w:val="single" w:sz="4" w:space="0" w:color="auto"/>
              <w:right w:val="single" w:sz="4" w:space="0" w:color="auto"/>
            </w:tcBorders>
            <w:vAlign w:val="center"/>
            <w:hideMark/>
          </w:tcPr>
          <w:p w14:paraId="6A7237E1" w14:textId="77777777" w:rsidR="00886640" w:rsidRDefault="00886640">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98" w:type="dxa"/>
            <w:tcBorders>
              <w:top w:val="single" w:sz="4" w:space="0" w:color="auto"/>
              <w:left w:val="single" w:sz="4" w:space="0" w:color="auto"/>
              <w:bottom w:val="single" w:sz="4" w:space="0" w:color="auto"/>
              <w:right w:val="single" w:sz="4" w:space="0" w:color="auto"/>
            </w:tcBorders>
            <w:vAlign w:val="center"/>
            <w:hideMark/>
          </w:tcPr>
          <w:p w14:paraId="3AD6B4D0" w14:textId="77777777" w:rsidR="00886640" w:rsidRDefault="00F449C1">
            <w:r>
              <w:t>No</w:t>
            </w:r>
          </w:p>
        </w:tc>
        <w:tc>
          <w:tcPr>
            <w:tcW w:w="2198" w:type="dxa"/>
            <w:tcBorders>
              <w:top w:val="single" w:sz="4" w:space="0" w:color="auto"/>
              <w:left w:val="single" w:sz="4" w:space="0" w:color="auto"/>
              <w:bottom w:val="single" w:sz="4" w:space="0" w:color="auto"/>
              <w:right w:val="single" w:sz="4" w:space="0" w:color="auto"/>
            </w:tcBorders>
            <w:vAlign w:val="center"/>
            <w:hideMark/>
          </w:tcPr>
          <w:p w14:paraId="59E375FD" w14:textId="77777777" w:rsidR="00886640" w:rsidRDefault="004A3655">
            <w:r w:rsidRPr="004A3655">
              <w:t>While these measures aim to improve economic prosperity, they do not target specifically address the promotion of Good Relations.</w:t>
            </w:r>
          </w:p>
        </w:tc>
      </w:tr>
      <w:tr w:rsidR="00886640" w14:paraId="5BE816EF" w14:textId="77777777" w:rsidTr="004A3655">
        <w:trPr>
          <w:trHeight w:hRule="exact" w:val="1845"/>
        </w:trPr>
        <w:tc>
          <w:tcPr>
            <w:tcW w:w="2197" w:type="dxa"/>
            <w:tcBorders>
              <w:top w:val="single" w:sz="4" w:space="0" w:color="auto"/>
              <w:left w:val="single" w:sz="4" w:space="0" w:color="auto"/>
              <w:bottom w:val="single" w:sz="4" w:space="0" w:color="auto"/>
              <w:right w:val="single" w:sz="4" w:space="0" w:color="auto"/>
            </w:tcBorders>
            <w:vAlign w:val="center"/>
            <w:hideMark/>
          </w:tcPr>
          <w:p w14:paraId="5341D760" w14:textId="77777777" w:rsidR="00886640" w:rsidRDefault="00886640">
            <w:r>
              <w:t>Age</w:t>
            </w:r>
          </w:p>
        </w:tc>
        <w:tc>
          <w:tcPr>
            <w:tcW w:w="2198" w:type="dxa"/>
            <w:tcBorders>
              <w:top w:val="single" w:sz="4" w:space="0" w:color="auto"/>
              <w:left w:val="single" w:sz="4" w:space="0" w:color="auto"/>
              <w:bottom w:val="single" w:sz="4" w:space="0" w:color="auto"/>
              <w:right w:val="single" w:sz="4" w:space="0" w:color="auto"/>
            </w:tcBorders>
            <w:vAlign w:val="center"/>
            <w:hideMark/>
          </w:tcPr>
          <w:p w14:paraId="1FF064AE" w14:textId="77777777" w:rsidR="00886640" w:rsidRDefault="004A3655">
            <w:r>
              <w:t>L</w:t>
            </w:r>
          </w:p>
        </w:tc>
        <w:tc>
          <w:tcPr>
            <w:tcW w:w="2197" w:type="dxa"/>
            <w:tcBorders>
              <w:top w:val="single" w:sz="4" w:space="0" w:color="auto"/>
              <w:left w:val="single" w:sz="4" w:space="0" w:color="auto"/>
              <w:bottom w:val="single" w:sz="4" w:space="0" w:color="auto"/>
              <w:right w:val="single" w:sz="4" w:space="0" w:color="auto"/>
            </w:tcBorders>
            <w:vAlign w:val="center"/>
            <w:hideMark/>
          </w:tcPr>
          <w:p w14:paraId="645322C7" w14:textId="77777777" w:rsidR="00886640" w:rsidRDefault="00886640">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98" w:type="dxa"/>
            <w:tcBorders>
              <w:top w:val="single" w:sz="4" w:space="0" w:color="auto"/>
              <w:left w:val="single" w:sz="4" w:space="0" w:color="auto"/>
              <w:bottom w:val="single" w:sz="4" w:space="0" w:color="auto"/>
              <w:right w:val="single" w:sz="4" w:space="0" w:color="auto"/>
            </w:tcBorders>
            <w:vAlign w:val="center"/>
            <w:hideMark/>
          </w:tcPr>
          <w:p w14:paraId="646A15A4" w14:textId="77777777" w:rsidR="00886640" w:rsidRDefault="004A3655">
            <w:r>
              <w:t>No</w:t>
            </w:r>
          </w:p>
        </w:tc>
        <w:tc>
          <w:tcPr>
            <w:tcW w:w="2198" w:type="dxa"/>
            <w:tcBorders>
              <w:top w:val="single" w:sz="4" w:space="0" w:color="auto"/>
              <w:left w:val="single" w:sz="4" w:space="0" w:color="auto"/>
              <w:bottom w:val="single" w:sz="4" w:space="0" w:color="auto"/>
              <w:right w:val="single" w:sz="4" w:space="0" w:color="auto"/>
            </w:tcBorders>
            <w:vAlign w:val="center"/>
            <w:hideMark/>
          </w:tcPr>
          <w:p w14:paraId="54CD1D41" w14:textId="77777777" w:rsidR="00886640" w:rsidRDefault="004A3655">
            <w:r w:rsidRPr="004A3655">
              <w:t>While these measures aim to improve economic prosperity, they do not target specifically address the promotion of Good Relations.</w:t>
            </w:r>
          </w:p>
        </w:tc>
      </w:tr>
      <w:tr w:rsidR="00886640" w14:paraId="036DC071" w14:textId="77777777" w:rsidTr="00A42B5A">
        <w:trPr>
          <w:trHeight w:hRule="exact" w:val="3692"/>
        </w:trPr>
        <w:tc>
          <w:tcPr>
            <w:tcW w:w="2197" w:type="dxa"/>
            <w:tcBorders>
              <w:top w:val="single" w:sz="4" w:space="0" w:color="auto"/>
              <w:left w:val="single" w:sz="4" w:space="0" w:color="auto"/>
              <w:bottom w:val="single" w:sz="4" w:space="0" w:color="auto"/>
              <w:right w:val="single" w:sz="4" w:space="0" w:color="auto"/>
            </w:tcBorders>
            <w:vAlign w:val="center"/>
            <w:hideMark/>
          </w:tcPr>
          <w:p w14:paraId="71C4C43C" w14:textId="77777777" w:rsidR="00886640" w:rsidRPr="00932FFA" w:rsidRDefault="00886640">
            <w:r w:rsidRPr="00932FFA">
              <w:t>Gender</w:t>
            </w:r>
          </w:p>
        </w:tc>
        <w:tc>
          <w:tcPr>
            <w:tcW w:w="2198" w:type="dxa"/>
            <w:tcBorders>
              <w:top w:val="single" w:sz="4" w:space="0" w:color="auto"/>
              <w:left w:val="single" w:sz="4" w:space="0" w:color="auto"/>
              <w:bottom w:val="single" w:sz="4" w:space="0" w:color="auto"/>
              <w:right w:val="single" w:sz="4" w:space="0" w:color="auto"/>
            </w:tcBorders>
            <w:vAlign w:val="center"/>
            <w:hideMark/>
          </w:tcPr>
          <w:p w14:paraId="24A923D7" w14:textId="2ECE5736" w:rsidR="00886640" w:rsidRPr="00932FFA" w:rsidRDefault="00A42B5A">
            <w:r w:rsidRPr="00932FFA">
              <w:t>M</w:t>
            </w:r>
          </w:p>
        </w:tc>
        <w:tc>
          <w:tcPr>
            <w:tcW w:w="2197" w:type="dxa"/>
            <w:tcBorders>
              <w:top w:val="single" w:sz="4" w:space="0" w:color="auto"/>
              <w:left w:val="single" w:sz="4" w:space="0" w:color="auto"/>
              <w:bottom w:val="single" w:sz="4" w:space="0" w:color="auto"/>
              <w:right w:val="single" w:sz="4" w:space="0" w:color="auto"/>
            </w:tcBorders>
            <w:vAlign w:val="center"/>
            <w:hideMark/>
          </w:tcPr>
          <w:p w14:paraId="07D0B445" w14:textId="707828FD" w:rsidR="00886640" w:rsidRPr="00932FFA" w:rsidRDefault="00A42B5A">
            <w:r w:rsidRPr="00932FFA">
              <w:t xml:space="preserve">An Ambition to Grow call, targeting businesses that are Female Led, is </w:t>
            </w:r>
            <w:r w:rsidR="00AE31D4" w:rsidRPr="00932FFA">
              <w:t>took place in</w:t>
            </w:r>
            <w:r w:rsidRPr="00932FFA">
              <w:t xml:space="preserve"> October 2023</w:t>
            </w:r>
            <w:r w:rsidR="00AE31D4" w:rsidRPr="00932FFA">
              <w:t xml:space="preserve"> with a further Supporting Women call taking place in October 2024</w:t>
            </w:r>
            <w:r w:rsidRPr="00932FFA">
              <w:t>.  This call aims to offer support of £30k to 20 new to Invest NI businesses and will address the issue of lower levels of female entrepreneurship.</w:t>
            </w:r>
          </w:p>
        </w:tc>
        <w:tc>
          <w:tcPr>
            <w:tcW w:w="2198" w:type="dxa"/>
            <w:tcBorders>
              <w:top w:val="single" w:sz="4" w:space="0" w:color="auto"/>
              <w:left w:val="single" w:sz="4" w:space="0" w:color="auto"/>
              <w:bottom w:val="single" w:sz="4" w:space="0" w:color="auto"/>
              <w:right w:val="single" w:sz="4" w:space="0" w:color="auto"/>
            </w:tcBorders>
            <w:vAlign w:val="center"/>
            <w:hideMark/>
          </w:tcPr>
          <w:p w14:paraId="6CA06147" w14:textId="5D8C2C27" w:rsidR="00886640" w:rsidRPr="00932FFA" w:rsidRDefault="00A42B5A">
            <w:r w:rsidRPr="00932FFA">
              <w:t>Yes</w:t>
            </w:r>
          </w:p>
        </w:tc>
        <w:tc>
          <w:tcPr>
            <w:tcW w:w="2198" w:type="dxa"/>
            <w:tcBorders>
              <w:top w:val="single" w:sz="4" w:space="0" w:color="auto"/>
              <w:left w:val="single" w:sz="4" w:space="0" w:color="auto"/>
              <w:bottom w:val="single" w:sz="4" w:space="0" w:color="auto"/>
              <w:right w:val="single" w:sz="4" w:space="0" w:color="auto"/>
            </w:tcBorders>
            <w:vAlign w:val="center"/>
            <w:hideMark/>
          </w:tcPr>
          <w:p w14:paraId="5FC0D30F" w14:textId="0A6E0631" w:rsidR="00886640" w:rsidRPr="00932FFA" w:rsidRDefault="00A42B5A">
            <w:r w:rsidRPr="00932FFA">
              <w:t>These measures will promote Good Relations amongst the</w:t>
            </w:r>
            <w:r w:rsidR="006E01BB" w:rsidRPr="00932FFA">
              <w:t xml:space="preserve"> sector of businesses that are female led. </w:t>
            </w:r>
          </w:p>
        </w:tc>
      </w:tr>
      <w:tr w:rsidR="00886640" w14:paraId="02626FC9" w14:textId="77777777" w:rsidTr="004A3655">
        <w:trPr>
          <w:trHeight w:hRule="exact" w:val="1975"/>
        </w:trPr>
        <w:tc>
          <w:tcPr>
            <w:tcW w:w="2197" w:type="dxa"/>
            <w:tcBorders>
              <w:top w:val="single" w:sz="4" w:space="0" w:color="auto"/>
              <w:left w:val="single" w:sz="4" w:space="0" w:color="auto"/>
              <w:bottom w:val="single" w:sz="4" w:space="0" w:color="auto"/>
              <w:right w:val="single" w:sz="4" w:space="0" w:color="auto"/>
            </w:tcBorders>
            <w:vAlign w:val="center"/>
            <w:hideMark/>
          </w:tcPr>
          <w:p w14:paraId="247C684C" w14:textId="77777777" w:rsidR="00886640" w:rsidRDefault="00886640">
            <w:r>
              <w:t>Marital Status</w:t>
            </w:r>
          </w:p>
        </w:tc>
        <w:tc>
          <w:tcPr>
            <w:tcW w:w="2198" w:type="dxa"/>
            <w:tcBorders>
              <w:top w:val="single" w:sz="4" w:space="0" w:color="auto"/>
              <w:left w:val="single" w:sz="4" w:space="0" w:color="auto"/>
              <w:bottom w:val="single" w:sz="4" w:space="0" w:color="auto"/>
              <w:right w:val="single" w:sz="4" w:space="0" w:color="auto"/>
            </w:tcBorders>
            <w:vAlign w:val="center"/>
            <w:hideMark/>
          </w:tcPr>
          <w:p w14:paraId="53B9FCC1" w14:textId="77777777" w:rsidR="00886640" w:rsidRDefault="004A3655">
            <w:r>
              <w:t>L</w:t>
            </w:r>
          </w:p>
        </w:tc>
        <w:tc>
          <w:tcPr>
            <w:tcW w:w="2197" w:type="dxa"/>
            <w:tcBorders>
              <w:top w:val="single" w:sz="4" w:space="0" w:color="auto"/>
              <w:left w:val="single" w:sz="4" w:space="0" w:color="auto"/>
              <w:bottom w:val="single" w:sz="4" w:space="0" w:color="auto"/>
              <w:right w:val="single" w:sz="4" w:space="0" w:color="auto"/>
            </w:tcBorders>
            <w:vAlign w:val="center"/>
            <w:hideMark/>
          </w:tcPr>
          <w:p w14:paraId="21226D74" w14:textId="77777777" w:rsidR="00886640" w:rsidRDefault="00886640">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98" w:type="dxa"/>
            <w:tcBorders>
              <w:top w:val="single" w:sz="4" w:space="0" w:color="auto"/>
              <w:left w:val="single" w:sz="4" w:space="0" w:color="auto"/>
              <w:bottom w:val="single" w:sz="4" w:space="0" w:color="auto"/>
              <w:right w:val="single" w:sz="4" w:space="0" w:color="auto"/>
            </w:tcBorders>
            <w:vAlign w:val="center"/>
            <w:hideMark/>
          </w:tcPr>
          <w:p w14:paraId="40CDBFDA" w14:textId="77777777" w:rsidR="00886640" w:rsidRDefault="004A3655">
            <w:r>
              <w:t>No</w:t>
            </w:r>
          </w:p>
        </w:tc>
        <w:tc>
          <w:tcPr>
            <w:tcW w:w="2198" w:type="dxa"/>
            <w:tcBorders>
              <w:top w:val="single" w:sz="4" w:space="0" w:color="auto"/>
              <w:left w:val="single" w:sz="4" w:space="0" w:color="auto"/>
              <w:bottom w:val="single" w:sz="4" w:space="0" w:color="auto"/>
              <w:right w:val="single" w:sz="4" w:space="0" w:color="auto"/>
            </w:tcBorders>
            <w:vAlign w:val="center"/>
            <w:hideMark/>
          </w:tcPr>
          <w:p w14:paraId="3045D754" w14:textId="77777777" w:rsidR="00886640" w:rsidRDefault="004A3655">
            <w:r w:rsidRPr="004A3655">
              <w:t>While these measures aim to improve economic prosperity, they do not target specifically address the promotion of Good Relations.</w:t>
            </w:r>
          </w:p>
        </w:tc>
      </w:tr>
      <w:tr w:rsidR="00886640" w14:paraId="69A3898A" w14:textId="77777777" w:rsidTr="004A3655">
        <w:trPr>
          <w:trHeight w:hRule="exact" w:val="1846"/>
        </w:trPr>
        <w:tc>
          <w:tcPr>
            <w:tcW w:w="2197" w:type="dxa"/>
            <w:tcBorders>
              <w:top w:val="single" w:sz="4" w:space="0" w:color="auto"/>
              <w:left w:val="single" w:sz="4" w:space="0" w:color="auto"/>
              <w:bottom w:val="single" w:sz="4" w:space="0" w:color="auto"/>
              <w:right w:val="single" w:sz="4" w:space="0" w:color="auto"/>
            </w:tcBorders>
            <w:vAlign w:val="center"/>
            <w:hideMark/>
          </w:tcPr>
          <w:p w14:paraId="15672353" w14:textId="77777777" w:rsidR="00886640" w:rsidRDefault="00886640">
            <w:r>
              <w:t>Sexual Orientation</w:t>
            </w:r>
          </w:p>
        </w:tc>
        <w:tc>
          <w:tcPr>
            <w:tcW w:w="2198" w:type="dxa"/>
            <w:tcBorders>
              <w:top w:val="single" w:sz="4" w:space="0" w:color="auto"/>
              <w:left w:val="single" w:sz="4" w:space="0" w:color="auto"/>
              <w:bottom w:val="single" w:sz="4" w:space="0" w:color="auto"/>
              <w:right w:val="single" w:sz="4" w:space="0" w:color="auto"/>
            </w:tcBorders>
            <w:vAlign w:val="center"/>
            <w:hideMark/>
          </w:tcPr>
          <w:p w14:paraId="30C2EE90" w14:textId="77777777" w:rsidR="00886640" w:rsidRDefault="004A3655">
            <w:r>
              <w:t>L</w:t>
            </w:r>
          </w:p>
        </w:tc>
        <w:tc>
          <w:tcPr>
            <w:tcW w:w="2197" w:type="dxa"/>
            <w:tcBorders>
              <w:top w:val="single" w:sz="4" w:space="0" w:color="auto"/>
              <w:left w:val="single" w:sz="4" w:space="0" w:color="auto"/>
              <w:bottom w:val="single" w:sz="4" w:space="0" w:color="auto"/>
              <w:right w:val="single" w:sz="4" w:space="0" w:color="auto"/>
            </w:tcBorders>
            <w:vAlign w:val="center"/>
            <w:hideMark/>
          </w:tcPr>
          <w:p w14:paraId="4146D8C3" w14:textId="77777777" w:rsidR="00886640" w:rsidRDefault="00886640">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98" w:type="dxa"/>
            <w:tcBorders>
              <w:top w:val="single" w:sz="4" w:space="0" w:color="auto"/>
              <w:left w:val="single" w:sz="4" w:space="0" w:color="auto"/>
              <w:bottom w:val="single" w:sz="4" w:space="0" w:color="auto"/>
              <w:right w:val="single" w:sz="4" w:space="0" w:color="auto"/>
            </w:tcBorders>
            <w:vAlign w:val="center"/>
            <w:hideMark/>
          </w:tcPr>
          <w:p w14:paraId="55F6917F" w14:textId="77777777" w:rsidR="00886640" w:rsidRDefault="004A3655">
            <w:r>
              <w:t>No</w:t>
            </w:r>
          </w:p>
        </w:tc>
        <w:tc>
          <w:tcPr>
            <w:tcW w:w="2198" w:type="dxa"/>
            <w:tcBorders>
              <w:top w:val="single" w:sz="4" w:space="0" w:color="auto"/>
              <w:left w:val="single" w:sz="4" w:space="0" w:color="auto"/>
              <w:bottom w:val="single" w:sz="4" w:space="0" w:color="auto"/>
              <w:right w:val="single" w:sz="4" w:space="0" w:color="auto"/>
            </w:tcBorders>
            <w:vAlign w:val="center"/>
            <w:hideMark/>
          </w:tcPr>
          <w:p w14:paraId="6F389B1D" w14:textId="77777777" w:rsidR="00886640" w:rsidRDefault="004A3655">
            <w:r w:rsidRPr="004A3655">
              <w:t>While these measures aim to improve economic prosperity, they do not target specifically address the promotion of Good Relations.</w:t>
            </w:r>
          </w:p>
        </w:tc>
      </w:tr>
      <w:tr w:rsidR="00886640" w14:paraId="749E7B74" w14:textId="77777777" w:rsidTr="004A3655">
        <w:trPr>
          <w:trHeight w:hRule="exact" w:val="2127"/>
        </w:trPr>
        <w:tc>
          <w:tcPr>
            <w:tcW w:w="2197" w:type="dxa"/>
            <w:tcBorders>
              <w:top w:val="single" w:sz="4" w:space="0" w:color="auto"/>
              <w:left w:val="single" w:sz="4" w:space="0" w:color="auto"/>
              <w:bottom w:val="single" w:sz="4" w:space="0" w:color="auto"/>
              <w:right w:val="single" w:sz="4" w:space="0" w:color="auto"/>
            </w:tcBorders>
            <w:vAlign w:val="center"/>
            <w:hideMark/>
          </w:tcPr>
          <w:p w14:paraId="41E06373" w14:textId="77777777" w:rsidR="00886640" w:rsidRDefault="00886640">
            <w:r>
              <w:t>Disability</w:t>
            </w:r>
          </w:p>
        </w:tc>
        <w:tc>
          <w:tcPr>
            <w:tcW w:w="2198" w:type="dxa"/>
            <w:tcBorders>
              <w:top w:val="single" w:sz="4" w:space="0" w:color="auto"/>
              <w:left w:val="single" w:sz="4" w:space="0" w:color="auto"/>
              <w:bottom w:val="single" w:sz="4" w:space="0" w:color="auto"/>
              <w:right w:val="single" w:sz="4" w:space="0" w:color="auto"/>
            </w:tcBorders>
            <w:vAlign w:val="center"/>
            <w:hideMark/>
          </w:tcPr>
          <w:p w14:paraId="58541754" w14:textId="77777777" w:rsidR="00886640" w:rsidRDefault="004A3655">
            <w:r>
              <w:t>L</w:t>
            </w:r>
          </w:p>
        </w:tc>
        <w:tc>
          <w:tcPr>
            <w:tcW w:w="2197" w:type="dxa"/>
            <w:tcBorders>
              <w:top w:val="single" w:sz="4" w:space="0" w:color="auto"/>
              <w:left w:val="single" w:sz="4" w:space="0" w:color="auto"/>
              <w:bottom w:val="single" w:sz="4" w:space="0" w:color="auto"/>
              <w:right w:val="single" w:sz="4" w:space="0" w:color="auto"/>
            </w:tcBorders>
            <w:vAlign w:val="center"/>
            <w:hideMark/>
          </w:tcPr>
          <w:p w14:paraId="2D0FE894" w14:textId="77777777" w:rsidR="00886640" w:rsidRDefault="004A3655">
            <w:r w:rsidRPr="004A3655">
              <w:t>Consideration will be given to ensure accessibility for any people with disabilities</w:t>
            </w:r>
            <w:r>
              <w:t xml:space="preserve"> applying to this programme</w:t>
            </w:r>
            <w:r w:rsidRPr="004A3655">
              <w:t>.</w:t>
            </w:r>
          </w:p>
        </w:tc>
        <w:tc>
          <w:tcPr>
            <w:tcW w:w="2198" w:type="dxa"/>
            <w:tcBorders>
              <w:top w:val="single" w:sz="4" w:space="0" w:color="auto"/>
              <w:left w:val="single" w:sz="4" w:space="0" w:color="auto"/>
              <w:bottom w:val="single" w:sz="4" w:space="0" w:color="auto"/>
              <w:right w:val="single" w:sz="4" w:space="0" w:color="auto"/>
            </w:tcBorders>
            <w:vAlign w:val="center"/>
            <w:hideMark/>
          </w:tcPr>
          <w:p w14:paraId="565A414B" w14:textId="77777777" w:rsidR="004A3655" w:rsidRDefault="004A3655">
            <w:r>
              <w:t>No</w:t>
            </w:r>
          </w:p>
        </w:tc>
        <w:tc>
          <w:tcPr>
            <w:tcW w:w="2198" w:type="dxa"/>
            <w:tcBorders>
              <w:top w:val="single" w:sz="4" w:space="0" w:color="auto"/>
              <w:left w:val="single" w:sz="4" w:space="0" w:color="auto"/>
              <w:bottom w:val="single" w:sz="4" w:space="0" w:color="auto"/>
              <w:right w:val="single" w:sz="4" w:space="0" w:color="auto"/>
            </w:tcBorders>
            <w:vAlign w:val="center"/>
            <w:hideMark/>
          </w:tcPr>
          <w:p w14:paraId="5F87B7AE" w14:textId="77777777" w:rsidR="00886640" w:rsidRDefault="004A3655">
            <w:r w:rsidRPr="004A3655">
              <w:t>While these measures aim to improve economic prosperity, they do not target specifically address the promotion of Good Relations.</w:t>
            </w:r>
          </w:p>
        </w:tc>
      </w:tr>
      <w:tr w:rsidR="00886640" w14:paraId="3E82512B" w14:textId="77777777" w:rsidTr="004A3655">
        <w:trPr>
          <w:trHeight w:hRule="exact" w:val="1987"/>
        </w:trPr>
        <w:tc>
          <w:tcPr>
            <w:tcW w:w="2197" w:type="dxa"/>
            <w:tcBorders>
              <w:top w:val="single" w:sz="4" w:space="0" w:color="auto"/>
              <w:left w:val="single" w:sz="4" w:space="0" w:color="auto"/>
              <w:bottom w:val="single" w:sz="4" w:space="0" w:color="auto"/>
              <w:right w:val="single" w:sz="4" w:space="0" w:color="auto"/>
            </w:tcBorders>
            <w:vAlign w:val="center"/>
            <w:hideMark/>
          </w:tcPr>
          <w:p w14:paraId="7EF30AE5" w14:textId="77777777" w:rsidR="00886640" w:rsidRDefault="00886640">
            <w:r>
              <w:t>Dependants</w:t>
            </w:r>
          </w:p>
        </w:tc>
        <w:tc>
          <w:tcPr>
            <w:tcW w:w="2198" w:type="dxa"/>
            <w:tcBorders>
              <w:top w:val="single" w:sz="4" w:space="0" w:color="auto"/>
              <w:left w:val="single" w:sz="4" w:space="0" w:color="auto"/>
              <w:bottom w:val="single" w:sz="4" w:space="0" w:color="auto"/>
              <w:right w:val="single" w:sz="4" w:space="0" w:color="auto"/>
            </w:tcBorders>
            <w:vAlign w:val="center"/>
            <w:hideMark/>
          </w:tcPr>
          <w:p w14:paraId="4CF5F9D6" w14:textId="77777777" w:rsidR="00886640" w:rsidRDefault="004A3655">
            <w:r>
              <w:t>L</w:t>
            </w:r>
          </w:p>
        </w:tc>
        <w:tc>
          <w:tcPr>
            <w:tcW w:w="2197" w:type="dxa"/>
            <w:tcBorders>
              <w:top w:val="single" w:sz="4" w:space="0" w:color="auto"/>
              <w:left w:val="single" w:sz="4" w:space="0" w:color="auto"/>
              <w:bottom w:val="single" w:sz="4" w:space="0" w:color="auto"/>
              <w:right w:val="single" w:sz="4" w:space="0" w:color="auto"/>
            </w:tcBorders>
            <w:vAlign w:val="center"/>
            <w:hideMark/>
          </w:tcPr>
          <w:p w14:paraId="137E7052" w14:textId="77777777" w:rsidR="00886640" w:rsidRDefault="00886640">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98" w:type="dxa"/>
            <w:tcBorders>
              <w:top w:val="single" w:sz="4" w:space="0" w:color="auto"/>
              <w:left w:val="single" w:sz="4" w:space="0" w:color="auto"/>
              <w:bottom w:val="single" w:sz="4" w:space="0" w:color="auto"/>
              <w:right w:val="single" w:sz="4" w:space="0" w:color="auto"/>
            </w:tcBorders>
            <w:vAlign w:val="center"/>
            <w:hideMark/>
          </w:tcPr>
          <w:p w14:paraId="74A7AAA4" w14:textId="77777777" w:rsidR="00886640" w:rsidRDefault="004A3655">
            <w:r>
              <w:t xml:space="preserve">No </w:t>
            </w:r>
          </w:p>
        </w:tc>
        <w:tc>
          <w:tcPr>
            <w:tcW w:w="2198" w:type="dxa"/>
            <w:tcBorders>
              <w:top w:val="single" w:sz="4" w:space="0" w:color="auto"/>
              <w:left w:val="single" w:sz="4" w:space="0" w:color="auto"/>
              <w:bottom w:val="single" w:sz="4" w:space="0" w:color="auto"/>
              <w:right w:val="single" w:sz="4" w:space="0" w:color="auto"/>
            </w:tcBorders>
            <w:vAlign w:val="center"/>
            <w:hideMark/>
          </w:tcPr>
          <w:p w14:paraId="5F4A3FE6" w14:textId="77777777" w:rsidR="00886640" w:rsidRDefault="004A3655">
            <w:r w:rsidRPr="004A3655">
              <w:t>While these measures aim to improve economic prosperity, they do not target specifically address the promotion of Good Relations.</w:t>
            </w:r>
          </w:p>
        </w:tc>
      </w:tr>
      <w:tr w:rsidR="00886640" w14:paraId="04B81731" w14:textId="77777777" w:rsidTr="00886640">
        <w:trPr>
          <w:trHeight w:val="227"/>
        </w:trPr>
        <w:tc>
          <w:tcPr>
            <w:tcW w:w="10988" w:type="dxa"/>
            <w:gridSpan w:val="5"/>
            <w:vAlign w:val="center"/>
          </w:tcPr>
          <w:p w14:paraId="2870A6B4" w14:textId="77777777" w:rsidR="00886640" w:rsidRDefault="00886640"/>
        </w:tc>
      </w:tr>
      <w:tr w:rsidR="00886640" w14:paraId="3418C5DA" w14:textId="77777777" w:rsidTr="00886640">
        <w:trPr>
          <w:trHeight w:val="397"/>
        </w:trPr>
        <w:tc>
          <w:tcPr>
            <w:tcW w:w="10988" w:type="dxa"/>
            <w:gridSpan w:val="5"/>
            <w:vAlign w:val="center"/>
            <w:hideMark/>
          </w:tcPr>
          <w:p w14:paraId="255E7770" w14:textId="77777777" w:rsidR="00886640" w:rsidRDefault="00886640">
            <w:pPr>
              <w:rPr>
                <w:b/>
                <w:sz w:val="22"/>
                <w:szCs w:val="22"/>
              </w:rPr>
            </w:pPr>
            <w:r>
              <w:rPr>
                <w:b/>
                <w:sz w:val="22"/>
                <w:szCs w:val="22"/>
              </w:rPr>
              <w:t>Opportunities to better promote Equality of Opportunity</w:t>
            </w:r>
          </w:p>
        </w:tc>
      </w:tr>
      <w:tr w:rsidR="00886640" w14:paraId="64B5716B" w14:textId="77777777" w:rsidTr="00886640">
        <w:trPr>
          <w:trHeight w:val="227"/>
        </w:trPr>
        <w:tc>
          <w:tcPr>
            <w:tcW w:w="10988" w:type="dxa"/>
            <w:gridSpan w:val="5"/>
            <w:vAlign w:val="center"/>
          </w:tcPr>
          <w:p w14:paraId="356AFE95" w14:textId="77777777" w:rsidR="00886640" w:rsidRDefault="00886640"/>
        </w:tc>
      </w:tr>
      <w:tr w:rsidR="00886640" w14:paraId="1798A250" w14:textId="77777777" w:rsidTr="00886640">
        <w:trPr>
          <w:trHeight w:val="510"/>
        </w:trPr>
        <w:tc>
          <w:tcPr>
            <w:tcW w:w="10988" w:type="dxa"/>
            <w:gridSpan w:val="5"/>
            <w:vAlign w:val="center"/>
            <w:hideMark/>
          </w:tcPr>
          <w:p w14:paraId="1FCD072A" w14:textId="77777777" w:rsidR="00886640" w:rsidRDefault="00886640">
            <w:r>
              <w:rPr>
                <w:b/>
              </w:rPr>
              <w:t>Question 5</w:t>
            </w:r>
            <w:r>
              <w:t xml:space="preserve"> – Are there steps which could be taken to reduce any adverse impact upon the Section 75 groups as identified in Question 4?</w:t>
            </w:r>
          </w:p>
        </w:tc>
      </w:tr>
      <w:tr w:rsidR="00886640" w14:paraId="33C4299F" w14:textId="77777777" w:rsidTr="00886640">
        <w:trPr>
          <w:trHeight w:val="227"/>
        </w:trPr>
        <w:tc>
          <w:tcPr>
            <w:tcW w:w="10988" w:type="dxa"/>
            <w:gridSpan w:val="5"/>
            <w:tcBorders>
              <w:top w:val="nil"/>
              <w:left w:val="nil"/>
              <w:bottom w:val="single" w:sz="4" w:space="0" w:color="auto"/>
              <w:right w:val="nil"/>
            </w:tcBorders>
            <w:vAlign w:val="center"/>
          </w:tcPr>
          <w:p w14:paraId="5597988D" w14:textId="77777777" w:rsidR="00886640" w:rsidRDefault="00886640"/>
        </w:tc>
      </w:tr>
      <w:tr w:rsidR="00886640" w14:paraId="76DB5636" w14:textId="77777777" w:rsidTr="00886640">
        <w:trPr>
          <w:trHeight w:val="2268"/>
        </w:trPr>
        <w:tc>
          <w:tcPr>
            <w:tcW w:w="10988" w:type="dxa"/>
            <w:gridSpan w:val="5"/>
            <w:tcBorders>
              <w:top w:val="single" w:sz="4" w:space="0" w:color="auto"/>
              <w:left w:val="single" w:sz="4" w:space="0" w:color="auto"/>
              <w:bottom w:val="single" w:sz="4" w:space="0" w:color="auto"/>
              <w:right w:val="single" w:sz="4" w:space="0" w:color="auto"/>
            </w:tcBorders>
            <w:vAlign w:val="center"/>
            <w:hideMark/>
          </w:tcPr>
          <w:p w14:paraId="077D8EC8" w14:textId="77777777" w:rsidR="00DA66B9" w:rsidRDefault="00DA66B9" w:rsidP="00DB520C">
            <w:pPr>
              <w:spacing w:after="160" w:line="259" w:lineRule="auto"/>
            </w:pPr>
            <w:bookmarkStart w:id="3" w:name="OLE_LINK1"/>
            <w:r>
              <w:t xml:space="preserve">At this initial stage we do not consider that the Ambition to Grow programme will impact negatively on any Section 75 groups. </w:t>
            </w:r>
            <w:bookmarkEnd w:id="3"/>
            <w:r w:rsidR="00A956F1" w:rsidRPr="00A956F1">
              <w:t>It is likely to impact positively for future tranches of the programme, as the e</w:t>
            </w:r>
            <w:r w:rsidR="001612B4">
              <w:t xml:space="preserve">quality monitoring carried out </w:t>
            </w:r>
            <w:r w:rsidR="00A956F1" w:rsidRPr="00A956F1">
              <w:t>will allow us to identify significant under representation of various categories including race, gender and disability. Our review of the programme will include analysis of the monitoring statistics and at that stage we will consider what if any further action can be taken to more directly encourage participation by any groups identified.</w:t>
            </w:r>
          </w:p>
        </w:tc>
      </w:tr>
      <w:tr w:rsidR="00886640" w14:paraId="7AE36E6A" w14:textId="77777777" w:rsidTr="00886640">
        <w:trPr>
          <w:trHeight w:val="227"/>
        </w:trPr>
        <w:tc>
          <w:tcPr>
            <w:tcW w:w="10988" w:type="dxa"/>
            <w:gridSpan w:val="5"/>
            <w:vAlign w:val="center"/>
          </w:tcPr>
          <w:p w14:paraId="5787415D" w14:textId="77777777" w:rsidR="00886640" w:rsidRDefault="00886640"/>
        </w:tc>
      </w:tr>
      <w:tr w:rsidR="00886640" w14:paraId="331F4547" w14:textId="77777777" w:rsidTr="00886640">
        <w:trPr>
          <w:trHeight w:val="397"/>
        </w:trPr>
        <w:tc>
          <w:tcPr>
            <w:tcW w:w="10988" w:type="dxa"/>
            <w:gridSpan w:val="5"/>
            <w:vAlign w:val="center"/>
            <w:hideMark/>
          </w:tcPr>
          <w:p w14:paraId="020FCC5A" w14:textId="77777777" w:rsidR="00886640" w:rsidRDefault="00886640">
            <w:pPr>
              <w:rPr>
                <w:b/>
                <w:sz w:val="22"/>
                <w:szCs w:val="22"/>
              </w:rPr>
            </w:pPr>
            <w:r>
              <w:rPr>
                <w:b/>
                <w:sz w:val="22"/>
                <w:szCs w:val="22"/>
              </w:rPr>
              <w:t>Good Relations</w:t>
            </w:r>
          </w:p>
        </w:tc>
      </w:tr>
      <w:tr w:rsidR="00886640" w14:paraId="2429E07C" w14:textId="77777777" w:rsidTr="00886640">
        <w:trPr>
          <w:trHeight w:val="227"/>
        </w:trPr>
        <w:tc>
          <w:tcPr>
            <w:tcW w:w="10988" w:type="dxa"/>
            <w:gridSpan w:val="5"/>
            <w:vAlign w:val="center"/>
          </w:tcPr>
          <w:p w14:paraId="51B1918E" w14:textId="77777777" w:rsidR="00886640" w:rsidRDefault="00886640"/>
        </w:tc>
      </w:tr>
      <w:tr w:rsidR="00886640" w14:paraId="0CAAC91C" w14:textId="77777777" w:rsidTr="00886640">
        <w:trPr>
          <w:trHeight w:val="510"/>
        </w:trPr>
        <w:tc>
          <w:tcPr>
            <w:tcW w:w="10988" w:type="dxa"/>
            <w:gridSpan w:val="5"/>
            <w:vAlign w:val="center"/>
            <w:hideMark/>
          </w:tcPr>
          <w:p w14:paraId="7595BE19" w14:textId="77777777" w:rsidR="00886640" w:rsidRDefault="00886640">
            <w:r>
              <w:rPr>
                <w:b/>
              </w:rPr>
              <w:t>Question 6</w:t>
            </w:r>
            <w:r>
              <w:t xml:space="preserve"> – Is there an opportunity in what you are trying to do to better promote Good Relations between</w:t>
            </w:r>
            <w:r w:rsidR="00B438BA">
              <w:t xml:space="preserve"> the groups relating to Religious Belief or Racial/Ethnic Group or Political Opinion?</w:t>
            </w:r>
          </w:p>
        </w:tc>
      </w:tr>
      <w:tr w:rsidR="00886640" w14:paraId="7214305A" w14:textId="77777777" w:rsidTr="00886640">
        <w:trPr>
          <w:trHeight w:val="227"/>
        </w:trPr>
        <w:tc>
          <w:tcPr>
            <w:tcW w:w="10988" w:type="dxa"/>
            <w:gridSpan w:val="5"/>
            <w:vAlign w:val="center"/>
          </w:tcPr>
          <w:p w14:paraId="0EF1ECC0" w14:textId="77777777" w:rsidR="00886640" w:rsidRDefault="00886640"/>
        </w:tc>
      </w:tr>
      <w:tr w:rsidR="00886640" w14:paraId="2B634699" w14:textId="77777777" w:rsidTr="00886640">
        <w:trPr>
          <w:trHeight w:val="2268"/>
        </w:trPr>
        <w:tc>
          <w:tcPr>
            <w:tcW w:w="10988" w:type="dxa"/>
            <w:gridSpan w:val="5"/>
            <w:tcBorders>
              <w:top w:val="single" w:sz="4" w:space="0" w:color="auto"/>
              <w:left w:val="single" w:sz="4" w:space="0" w:color="auto"/>
              <w:bottom w:val="single" w:sz="4" w:space="0" w:color="auto"/>
              <w:right w:val="single" w:sz="4" w:space="0" w:color="auto"/>
            </w:tcBorders>
            <w:vAlign w:val="center"/>
            <w:hideMark/>
          </w:tcPr>
          <w:p w14:paraId="0B8FEC27" w14:textId="46EB2AE4" w:rsidR="00DA66B9" w:rsidRDefault="004A3B63" w:rsidP="00DB520C">
            <w:r w:rsidRPr="00932FFA">
              <w:t>It is hoped that there will be a positive impact on Goo</w:t>
            </w:r>
            <w:r w:rsidR="00AE31D4" w:rsidRPr="00932FFA">
              <w:t>d</w:t>
            </w:r>
            <w:r w:rsidRPr="00932FFA">
              <w:t xml:space="preserve"> Relations with</w:t>
            </w:r>
            <w:r w:rsidR="00932FFA">
              <w:t>in</w:t>
            </w:r>
            <w:r w:rsidRPr="00932FFA">
              <w:t xml:space="preserve"> Women Led Businesses.</w:t>
            </w:r>
            <w:r>
              <w:t xml:space="preserve"> </w:t>
            </w:r>
          </w:p>
        </w:tc>
      </w:tr>
    </w:tbl>
    <w:p w14:paraId="1A98186D" w14:textId="77777777" w:rsidR="00886640" w:rsidRDefault="00886640" w:rsidP="00886640">
      <w:pPr>
        <w:sectPr w:rsidR="00886640">
          <w:pgSz w:w="11906" w:h="16838"/>
          <w:pgMar w:top="567" w:right="567" w:bottom="567" w:left="567" w:header="510" w:footer="510" w:gutter="0"/>
          <w:cols w:space="720"/>
        </w:sect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37"/>
        <w:gridCol w:w="92"/>
        <w:gridCol w:w="328"/>
        <w:gridCol w:w="1783"/>
        <w:gridCol w:w="1700"/>
        <w:gridCol w:w="1446"/>
        <w:gridCol w:w="737"/>
        <w:gridCol w:w="2203"/>
      </w:tblGrid>
      <w:tr w:rsidR="00886640" w14:paraId="59E926FC" w14:textId="77777777" w:rsidTr="0043023F">
        <w:trPr>
          <w:trHeight w:val="397"/>
        </w:trPr>
        <w:tc>
          <w:tcPr>
            <w:tcW w:w="9026" w:type="dxa"/>
            <w:gridSpan w:val="8"/>
            <w:vAlign w:val="center"/>
            <w:hideMark/>
          </w:tcPr>
          <w:p w14:paraId="57EDD3F4" w14:textId="77777777" w:rsidR="00886640" w:rsidRDefault="00886640">
            <w:pPr>
              <w:rPr>
                <w:b/>
                <w:sz w:val="22"/>
                <w:szCs w:val="22"/>
                <w:lang w:eastAsia="en-US"/>
              </w:rPr>
            </w:pPr>
            <w:r>
              <w:rPr>
                <w:b/>
                <w:sz w:val="22"/>
                <w:szCs w:val="22"/>
              </w:rPr>
              <w:t>Consultation</w:t>
            </w:r>
          </w:p>
        </w:tc>
      </w:tr>
      <w:tr w:rsidR="00886640" w14:paraId="1270CC12" w14:textId="77777777" w:rsidTr="0043023F">
        <w:trPr>
          <w:trHeight w:val="227"/>
        </w:trPr>
        <w:tc>
          <w:tcPr>
            <w:tcW w:w="9026" w:type="dxa"/>
            <w:gridSpan w:val="8"/>
            <w:vAlign w:val="center"/>
          </w:tcPr>
          <w:p w14:paraId="6089683D" w14:textId="77777777" w:rsidR="00886640" w:rsidRDefault="00886640"/>
        </w:tc>
      </w:tr>
      <w:tr w:rsidR="00886640" w14:paraId="30D58405" w14:textId="77777777" w:rsidTr="0043023F">
        <w:trPr>
          <w:trHeight w:val="510"/>
        </w:trPr>
        <w:tc>
          <w:tcPr>
            <w:tcW w:w="9026" w:type="dxa"/>
            <w:gridSpan w:val="8"/>
            <w:vAlign w:val="center"/>
            <w:hideMark/>
          </w:tcPr>
          <w:p w14:paraId="0C519533" w14:textId="77777777" w:rsidR="00886640" w:rsidRDefault="00886640">
            <w:r>
              <w:rPr>
                <w:b/>
              </w:rPr>
              <w:t>Question 7</w:t>
            </w:r>
            <w:r>
              <w:t xml:space="preserve"> – Tell us about who have talked to about your proposals internally or externally to help you decide if the </w:t>
            </w:r>
            <w:r>
              <w:rPr>
                <w:color w:val="000000"/>
              </w:rPr>
              <w:fldChar w:fldCharType="begin">
                <w:ffData>
                  <w:name w:val="Dropdown2"/>
                  <w:enabled/>
                  <w:calcOnExit w:val="0"/>
                  <w:ddList>
                    <w:listEntry w:val="Policy"/>
                    <w:listEntry w:val="Decision"/>
                    <w:listEntry w:val="Practice"/>
                  </w:ddList>
                </w:ffData>
              </w:fldChar>
            </w:r>
            <w:r>
              <w:rPr>
                <w:color w:val="000000"/>
              </w:rPr>
              <w:instrText xml:space="preserve"> FORMDROPDOWN </w:instrText>
            </w:r>
            <w:r>
              <w:rPr>
                <w:color w:val="000000"/>
              </w:rPr>
            </w:r>
            <w:r>
              <w:rPr>
                <w:color w:val="000000"/>
              </w:rPr>
              <w:fldChar w:fldCharType="separate"/>
            </w:r>
            <w:r>
              <w:rPr>
                <w:color w:val="000000"/>
              </w:rPr>
              <w:fldChar w:fldCharType="end"/>
            </w:r>
            <w:r>
              <w:rPr>
                <w:color w:val="000000"/>
              </w:rPr>
              <w:t xml:space="preserve"> needs further or no further equality investigation.</w:t>
            </w:r>
          </w:p>
        </w:tc>
      </w:tr>
      <w:tr w:rsidR="00886640" w14:paraId="66F41996" w14:textId="77777777" w:rsidTr="0043023F">
        <w:trPr>
          <w:trHeight w:val="227"/>
        </w:trPr>
        <w:tc>
          <w:tcPr>
            <w:tcW w:w="9026" w:type="dxa"/>
            <w:gridSpan w:val="8"/>
            <w:tcBorders>
              <w:top w:val="nil"/>
              <w:left w:val="nil"/>
              <w:bottom w:val="single" w:sz="4" w:space="0" w:color="auto"/>
              <w:right w:val="nil"/>
            </w:tcBorders>
            <w:vAlign w:val="center"/>
          </w:tcPr>
          <w:p w14:paraId="0A367A07" w14:textId="77777777" w:rsidR="00886640" w:rsidRDefault="00886640"/>
        </w:tc>
      </w:tr>
      <w:tr w:rsidR="00886640" w14:paraId="7669D10E" w14:textId="77777777" w:rsidTr="0043023F">
        <w:trPr>
          <w:trHeight w:val="1701"/>
        </w:trPr>
        <w:tc>
          <w:tcPr>
            <w:tcW w:w="9026" w:type="dxa"/>
            <w:gridSpan w:val="8"/>
            <w:tcBorders>
              <w:top w:val="single" w:sz="4" w:space="0" w:color="auto"/>
              <w:left w:val="single" w:sz="4" w:space="0" w:color="auto"/>
              <w:bottom w:val="single" w:sz="4" w:space="0" w:color="auto"/>
              <w:right w:val="single" w:sz="4" w:space="0" w:color="auto"/>
            </w:tcBorders>
            <w:vAlign w:val="center"/>
            <w:hideMark/>
          </w:tcPr>
          <w:p w14:paraId="3D866E6D" w14:textId="77777777" w:rsidR="00D2070B" w:rsidRDefault="003E0D09" w:rsidP="00FC78B5">
            <w:r>
              <w:t>Internally</w:t>
            </w:r>
            <w:r w:rsidR="00D2070B">
              <w:t xml:space="preserve"> discussions on the proposed scheme have taken place with and input gained from colleagues from the following teams:</w:t>
            </w:r>
          </w:p>
          <w:p w14:paraId="69472AC1" w14:textId="77777777" w:rsidR="00FC78B5" w:rsidRDefault="00FC78B5" w:rsidP="00D2070B">
            <w:pPr>
              <w:pStyle w:val="ListParagraph"/>
              <w:numPr>
                <w:ilvl w:val="0"/>
                <w:numId w:val="3"/>
              </w:numPr>
            </w:pPr>
            <w:r>
              <w:t xml:space="preserve">Performance, Compliance &amp; Co-ordination </w:t>
            </w:r>
          </w:p>
          <w:p w14:paraId="6A40222D" w14:textId="77777777" w:rsidR="00FC78B5" w:rsidRDefault="00FC78B5" w:rsidP="00D2070B">
            <w:pPr>
              <w:pStyle w:val="ListParagraph"/>
              <w:numPr>
                <w:ilvl w:val="0"/>
                <w:numId w:val="3"/>
              </w:numPr>
            </w:pPr>
            <w:r>
              <w:t xml:space="preserve">Business Appraisal Team </w:t>
            </w:r>
          </w:p>
          <w:p w14:paraId="396C000D" w14:textId="77777777" w:rsidR="00FC78B5" w:rsidRDefault="00FC78B5" w:rsidP="00D2070B">
            <w:pPr>
              <w:pStyle w:val="ListParagraph"/>
              <w:numPr>
                <w:ilvl w:val="0"/>
                <w:numId w:val="3"/>
              </w:numPr>
            </w:pPr>
            <w:r>
              <w:t xml:space="preserve">Regional Business Group </w:t>
            </w:r>
          </w:p>
          <w:p w14:paraId="7F4AB52E" w14:textId="77777777" w:rsidR="00FC78B5" w:rsidRDefault="00FC78B5" w:rsidP="00D2070B">
            <w:pPr>
              <w:pStyle w:val="ListParagraph"/>
              <w:numPr>
                <w:ilvl w:val="0"/>
                <w:numId w:val="3"/>
              </w:numPr>
            </w:pPr>
            <w:r>
              <w:t xml:space="preserve">International Trade Team </w:t>
            </w:r>
          </w:p>
          <w:p w14:paraId="7015AA55" w14:textId="77777777" w:rsidR="00FC78B5" w:rsidRDefault="00FC78B5" w:rsidP="00D2070B">
            <w:pPr>
              <w:pStyle w:val="ListParagraph"/>
              <w:numPr>
                <w:ilvl w:val="0"/>
                <w:numId w:val="3"/>
              </w:numPr>
            </w:pPr>
            <w:r>
              <w:t xml:space="preserve">Offers &amp; Claims Team </w:t>
            </w:r>
          </w:p>
          <w:p w14:paraId="0A346C34" w14:textId="77777777" w:rsidR="00FC78B5" w:rsidRDefault="00FC78B5" w:rsidP="00D2070B">
            <w:pPr>
              <w:pStyle w:val="ListParagraph"/>
              <w:numPr>
                <w:ilvl w:val="0"/>
                <w:numId w:val="3"/>
              </w:numPr>
            </w:pPr>
            <w:r>
              <w:t xml:space="preserve">E-business Team </w:t>
            </w:r>
          </w:p>
          <w:p w14:paraId="1827BAF8" w14:textId="77777777" w:rsidR="00FC78B5" w:rsidRDefault="00FC78B5" w:rsidP="00D2070B">
            <w:pPr>
              <w:pStyle w:val="ListParagraph"/>
              <w:numPr>
                <w:ilvl w:val="0"/>
                <w:numId w:val="3"/>
              </w:numPr>
            </w:pPr>
            <w:r>
              <w:t xml:space="preserve">Regional Business Managers </w:t>
            </w:r>
          </w:p>
          <w:p w14:paraId="473C78C9" w14:textId="77777777" w:rsidR="00886640" w:rsidRDefault="001F43A4" w:rsidP="00D2070B">
            <w:pPr>
              <w:pStyle w:val="ListParagraph"/>
              <w:numPr>
                <w:ilvl w:val="0"/>
                <w:numId w:val="3"/>
              </w:numPr>
            </w:pPr>
            <w:r>
              <w:t>Invest NI</w:t>
            </w:r>
            <w:r w:rsidR="00B61329">
              <w:t xml:space="preserve"> Equality Unit</w:t>
            </w:r>
            <w:r w:rsidR="00FC78B5">
              <w:t xml:space="preserve"> </w:t>
            </w:r>
          </w:p>
          <w:p w14:paraId="75F295CD" w14:textId="77777777" w:rsidR="00FC78B5" w:rsidRDefault="00FC78B5"/>
        </w:tc>
      </w:tr>
      <w:tr w:rsidR="00886640" w14:paraId="34169D5B" w14:textId="77777777" w:rsidTr="0043023F">
        <w:trPr>
          <w:trHeight w:val="227"/>
        </w:trPr>
        <w:tc>
          <w:tcPr>
            <w:tcW w:w="9026" w:type="dxa"/>
            <w:gridSpan w:val="8"/>
            <w:vAlign w:val="center"/>
          </w:tcPr>
          <w:p w14:paraId="54860264" w14:textId="77777777" w:rsidR="00886640" w:rsidRDefault="00886640"/>
        </w:tc>
      </w:tr>
      <w:tr w:rsidR="00886640" w14:paraId="1B794A65" w14:textId="77777777" w:rsidTr="0043023F">
        <w:trPr>
          <w:trHeight w:val="397"/>
        </w:trPr>
        <w:tc>
          <w:tcPr>
            <w:tcW w:w="9026" w:type="dxa"/>
            <w:gridSpan w:val="8"/>
            <w:vAlign w:val="center"/>
            <w:hideMark/>
          </w:tcPr>
          <w:p w14:paraId="629F7C88" w14:textId="77777777" w:rsidR="00886640" w:rsidRDefault="00886640">
            <w:pPr>
              <w:rPr>
                <w:color w:val="000000"/>
              </w:rPr>
            </w:pPr>
            <w:r>
              <w:rPr>
                <w:b/>
              </w:rPr>
              <w:t xml:space="preserve">Question 8 </w:t>
            </w:r>
            <w:r>
              <w:t xml:space="preserve">– In light of the above should </w:t>
            </w:r>
            <w:proofErr w:type="spellStart"/>
            <w:r>
              <w:t>the</w:t>
            </w:r>
            <w:proofErr w:type="spellEnd"/>
            <w:r>
              <w:t xml:space="preserve"> </w:t>
            </w:r>
            <w:r>
              <w:rPr>
                <w:color w:val="000000"/>
              </w:rPr>
              <w:fldChar w:fldCharType="begin">
                <w:ffData>
                  <w:name w:val="Dropdown2"/>
                  <w:enabled/>
                  <w:calcOnExit w:val="0"/>
                  <w:ddList>
                    <w:listEntry w:val="Policy"/>
                    <w:listEntry w:val="Decision"/>
                    <w:listEntry w:val="Practice"/>
                  </w:ddList>
                </w:ffData>
              </w:fldChar>
            </w:r>
            <w:r>
              <w:rPr>
                <w:color w:val="000000"/>
              </w:rPr>
              <w:instrText xml:space="preserve"> FORMDROPDOWN </w:instrText>
            </w:r>
            <w:r>
              <w:rPr>
                <w:color w:val="000000"/>
              </w:rPr>
            </w:r>
            <w:r>
              <w:rPr>
                <w:color w:val="000000"/>
              </w:rPr>
              <w:fldChar w:fldCharType="separate"/>
            </w:r>
            <w:r>
              <w:rPr>
                <w:color w:val="000000"/>
              </w:rPr>
              <w:fldChar w:fldCharType="end"/>
            </w:r>
            <w:r>
              <w:rPr>
                <w:color w:val="000000"/>
              </w:rPr>
              <w:t xml:space="preserve"> be</w:t>
            </w:r>
          </w:p>
        </w:tc>
      </w:tr>
      <w:tr w:rsidR="00886640" w14:paraId="6C355FBF" w14:textId="77777777" w:rsidTr="0043023F">
        <w:trPr>
          <w:trHeight w:val="227"/>
        </w:trPr>
        <w:tc>
          <w:tcPr>
            <w:tcW w:w="9026" w:type="dxa"/>
            <w:gridSpan w:val="8"/>
            <w:vAlign w:val="center"/>
          </w:tcPr>
          <w:p w14:paraId="1727C821" w14:textId="77777777" w:rsidR="00886640" w:rsidRDefault="00886640"/>
        </w:tc>
      </w:tr>
      <w:tr w:rsidR="00886640" w14:paraId="2993E824" w14:textId="77777777" w:rsidTr="0043023F">
        <w:trPr>
          <w:trHeight w:val="390"/>
        </w:trPr>
        <w:tc>
          <w:tcPr>
            <w:tcW w:w="829" w:type="dxa"/>
            <w:gridSpan w:val="2"/>
            <w:vAlign w:val="center"/>
            <w:hideMark/>
          </w:tcPr>
          <w:p w14:paraId="56A70059" w14:textId="77777777" w:rsidR="00886640" w:rsidRDefault="009C45B8">
            <w:r>
              <w:fldChar w:fldCharType="begin">
                <w:ffData>
                  <w:name w:val="Check1"/>
                  <w:enabled/>
                  <w:calcOnExit w:val="0"/>
                  <w:checkBox>
                    <w:sizeAuto/>
                    <w:default w:val="1"/>
                  </w:checkBox>
                </w:ffData>
              </w:fldChar>
            </w:r>
            <w:bookmarkStart w:id="4" w:name="Check1"/>
            <w:r>
              <w:instrText xml:space="preserve"> FORMCHECKBOX </w:instrText>
            </w:r>
            <w:r>
              <w:fldChar w:fldCharType="separate"/>
            </w:r>
            <w:r>
              <w:fldChar w:fldCharType="end"/>
            </w:r>
            <w:bookmarkEnd w:id="4"/>
          </w:p>
        </w:tc>
        <w:tc>
          <w:tcPr>
            <w:tcW w:w="8197" w:type="dxa"/>
            <w:gridSpan w:val="6"/>
            <w:vAlign w:val="center"/>
            <w:hideMark/>
          </w:tcPr>
          <w:p w14:paraId="5FC527C7" w14:textId="77777777" w:rsidR="00886640" w:rsidRDefault="00886640">
            <w:r>
              <w:t>Screened Out – No Equality Issues – Please provide rationale for this decision.</w:t>
            </w:r>
          </w:p>
        </w:tc>
      </w:tr>
      <w:tr w:rsidR="00886640" w14:paraId="22B562B8" w14:textId="77777777" w:rsidTr="0043023F">
        <w:trPr>
          <w:trHeight w:val="1134"/>
        </w:trPr>
        <w:tc>
          <w:tcPr>
            <w:tcW w:w="9026" w:type="dxa"/>
            <w:gridSpan w:val="8"/>
            <w:tcBorders>
              <w:top w:val="single" w:sz="4" w:space="0" w:color="auto"/>
              <w:left w:val="single" w:sz="4" w:space="0" w:color="auto"/>
              <w:bottom w:val="single" w:sz="4" w:space="0" w:color="auto"/>
              <w:right w:val="single" w:sz="4" w:space="0" w:color="auto"/>
            </w:tcBorders>
            <w:vAlign w:val="center"/>
            <w:hideMark/>
          </w:tcPr>
          <w:p w14:paraId="2A3D87AB" w14:textId="77777777" w:rsidR="00DB520C" w:rsidRPr="00121F9F" w:rsidRDefault="00DB520C" w:rsidP="00DB520C">
            <w:r w:rsidRPr="00121F9F">
              <w:t xml:space="preserve">We do not consider that the Ambition to Grow programme will impact negatively on any Section 75 groups. </w:t>
            </w:r>
          </w:p>
          <w:p w14:paraId="158A75C1" w14:textId="77777777" w:rsidR="00DB520C" w:rsidRPr="00121F9F" w:rsidRDefault="00DB520C" w:rsidP="00DB520C"/>
          <w:p w14:paraId="7BD41D4A" w14:textId="6A4E95C8" w:rsidR="00DB520C" w:rsidRPr="00121F9F" w:rsidRDefault="00DB520C" w:rsidP="00DB520C">
            <w:r w:rsidRPr="00121F9F">
              <w:t xml:space="preserve">It is likely to impact positively for future tranches of the programme, as equality </w:t>
            </w:r>
            <w:r w:rsidR="00932FFA">
              <w:t>monitoring</w:t>
            </w:r>
            <w:r w:rsidRPr="00121F9F">
              <w:t xml:space="preserve"> will allow us to identify significant under representation of various categories including race, gender and disability. Our review of the programme will include analysis of the monitoring statistics and at that stage we will consider what if any further action can be taken to more directly encourage participation by any groups identified.</w:t>
            </w:r>
          </w:p>
          <w:p w14:paraId="13749839" w14:textId="77777777" w:rsidR="00DB520C" w:rsidRPr="00121F9F" w:rsidRDefault="00DB520C" w:rsidP="00DB520C"/>
          <w:p w14:paraId="7B006B64" w14:textId="5E992882" w:rsidR="00DB520C" w:rsidRPr="00121F9F" w:rsidRDefault="00DB520C" w:rsidP="00DB520C">
            <w:r w:rsidRPr="00121F9F">
              <w:t>The promotion of this new transparent and cohesive delivery model will be promoted to businesses, stakeholders, partners, FE colleges etc. informing and connecting potential entrepreneurs and businesses to the funding opportunity.  This will help businesses/ stakeholders to understand Invest NI’s remit and the publicity will ensure Invest NI’s continued relevance for SMEs throughout NI.</w:t>
            </w:r>
          </w:p>
          <w:p w14:paraId="5A24CD5E" w14:textId="77777777" w:rsidR="00DB520C" w:rsidRPr="00121F9F" w:rsidRDefault="00DB520C" w:rsidP="00DB520C"/>
          <w:p w14:paraId="50E77AAB" w14:textId="6026D8DE" w:rsidR="00D34BC5" w:rsidRDefault="00E84391" w:rsidP="00DB520C">
            <w:r>
              <w:t xml:space="preserve">Financial support provided through Ambition to Grow will be from each Regional Offices baseline </w:t>
            </w:r>
            <w:proofErr w:type="gramStart"/>
            <w:r>
              <w:t>budget, and</w:t>
            </w:r>
            <w:proofErr w:type="gramEnd"/>
            <w:r>
              <w:t xml:space="preserve"> makes this funding more accessible to businesses not currently engaged with Invest NI.  This is achieved through increased marketing, which the process to appraise a higher volume of applications without the need for casework makes achievable. </w:t>
            </w:r>
          </w:p>
          <w:p w14:paraId="5B59E50F" w14:textId="77777777" w:rsidR="00DB520C" w:rsidRDefault="00DB520C" w:rsidP="00DB520C"/>
        </w:tc>
      </w:tr>
      <w:tr w:rsidR="00886640" w14:paraId="0BEDA127" w14:textId="77777777" w:rsidTr="0043023F">
        <w:trPr>
          <w:trHeight w:val="390"/>
        </w:trPr>
        <w:tc>
          <w:tcPr>
            <w:tcW w:w="829" w:type="dxa"/>
            <w:gridSpan w:val="2"/>
            <w:vAlign w:val="center"/>
            <w:hideMark/>
          </w:tcPr>
          <w:p w14:paraId="2398E065" w14:textId="77777777" w:rsidR="00886640" w:rsidRDefault="00886640">
            <w:r>
              <w:fldChar w:fldCharType="begin">
                <w:ffData>
                  <w:name w:val="Check2"/>
                  <w:enabled/>
                  <w:calcOnExit w:val="0"/>
                  <w:checkBox>
                    <w:sizeAuto/>
                    <w:default w:val="0"/>
                  </w:checkBox>
                </w:ffData>
              </w:fldChar>
            </w:r>
            <w:bookmarkStart w:id="5" w:name="Check2"/>
            <w:r>
              <w:instrText xml:space="preserve"> FORMCHECKBOX </w:instrText>
            </w:r>
            <w:r>
              <w:fldChar w:fldCharType="separate"/>
            </w:r>
            <w:r>
              <w:fldChar w:fldCharType="end"/>
            </w:r>
            <w:bookmarkEnd w:id="5"/>
          </w:p>
        </w:tc>
        <w:tc>
          <w:tcPr>
            <w:tcW w:w="8197" w:type="dxa"/>
            <w:gridSpan w:val="6"/>
            <w:vAlign w:val="center"/>
            <w:hideMark/>
          </w:tcPr>
          <w:p w14:paraId="3AE55B55" w14:textId="77777777" w:rsidR="00886640" w:rsidRDefault="00886640">
            <w:r>
              <w:t>Screened Out with some adjustments. – What adjustments have you made?</w:t>
            </w:r>
          </w:p>
        </w:tc>
      </w:tr>
      <w:tr w:rsidR="00886640" w14:paraId="1C454704" w14:textId="77777777" w:rsidTr="0043023F">
        <w:trPr>
          <w:trHeight w:val="1134"/>
        </w:trPr>
        <w:tc>
          <w:tcPr>
            <w:tcW w:w="9026" w:type="dxa"/>
            <w:gridSpan w:val="8"/>
            <w:tcBorders>
              <w:top w:val="single" w:sz="4" w:space="0" w:color="auto"/>
              <w:left w:val="single" w:sz="4" w:space="0" w:color="auto"/>
              <w:bottom w:val="single" w:sz="4" w:space="0" w:color="auto"/>
              <w:right w:val="single" w:sz="4" w:space="0" w:color="auto"/>
            </w:tcBorders>
            <w:vAlign w:val="center"/>
            <w:hideMark/>
          </w:tcPr>
          <w:p w14:paraId="364BFD68" w14:textId="77777777" w:rsidR="00886640" w:rsidRDefault="00886640">
            <w:r>
              <w:fldChar w:fldCharType="begin">
                <w:ffData>
                  <w:name w:val=""/>
                  <w:enabled/>
                  <w:calcOnExit w:val="0"/>
                  <w:textInput>
                    <w:maxLength w:val="47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640" w14:paraId="08C38F0F" w14:textId="77777777" w:rsidTr="0043023F">
        <w:trPr>
          <w:trHeight w:val="390"/>
        </w:trPr>
        <w:tc>
          <w:tcPr>
            <w:tcW w:w="829" w:type="dxa"/>
            <w:gridSpan w:val="2"/>
            <w:vAlign w:val="center"/>
            <w:hideMark/>
          </w:tcPr>
          <w:p w14:paraId="28C21BD4" w14:textId="77777777" w:rsidR="00886640" w:rsidRDefault="00886640">
            <w:r>
              <w:fldChar w:fldCharType="begin">
                <w:ffData>
                  <w:name w:val="Check3"/>
                  <w:enabled/>
                  <w:calcOnExit w:val="0"/>
                  <w:checkBox>
                    <w:sizeAuto/>
                    <w:default w:val="0"/>
                  </w:checkBox>
                </w:ffData>
              </w:fldChar>
            </w:r>
            <w:bookmarkStart w:id="6" w:name="Check3"/>
            <w:r>
              <w:instrText xml:space="preserve"> FORMCHECKBOX </w:instrText>
            </w:r>
            <w:r>
              <w:fldChar w:fldCharType="separate"/>
            </w:r>
            <w:r>
              <w:fldChar w:fldCharType="end"/>
            </w:r>
            <w:bookmarkEnd w:id="6"/>
          </w:p>
        </w:tc>
        <w:tc>
          <w:tcPr>
            <w:tcW w:w="8197" w:type="dxa"/>
            <w:gridSpan w:val="6"/>
            <w:vAlign w:val="center"/>
            <w:hideMark/>
          </w:tcPr>
          <w:p w14:paraId="39B25069" w14:textId="77777777" w:rsidR="00886640" w:rsidRDefault="00886640">
            <w:r>
              <w:t>Screened In for a deeper level of analysis of what is being considered or intended to be undertaken. (EQIA) – Please provide rationale for this decision.</w:t>
            </w:r>
          </w:p>
        </w:tc>
      </w:tr>
      <w:tr w:rsidR="00886640" w14:paraId="1BD65931" w14:textId="77777777" w:rsidTr="0043023F">
        <w:trPr>
          <w:trHeight w:val="1134"/>
        </w:trPr>
        <w:tc>
          <w:tcPr>
            <w:tcW w:w="9026" w:type="dxa"/>
            <w:gridSpan w:val="8"/>
            <w:tcBorders>
              <w:top w:val="single" w:sz="4" w:space="0" w:color="auto"/>
              <w:left w:val="single" w:sz="4" w:space="0" w:color="auto"/>
              <w:bottom w:val="single" w:sz="4" w:space="0" w:color="auto"/>
              <w:right w:val="single" w:sz="4" w:space="0" w:color="auto"/>
            </w:tcBorders>
            <w:vAlign w:val="center"/>
            <w:hideMark/>
          </w:tcPr>
          <w:p w14:paraId="5153EDCB" w14:textId="77777777" w:rsidR="00886640" w:rsidRDefault="00886640">
            <w:r>
              <w:fldChar w:fldCharType="begin">
                <w:ffData>
                  <w:name w:val=""/>
                  <w:enabled/>
                  <w:calcOnExit w:val="0"/>
                  <w:textInput>
                    <w:maxLength w:val="47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640" w14:paraId="7115C684" w14:textId="77777777" w:rsidTr="0043023F">
        <w:trPr>
          <w:trHeight w:val="227"/>
        </w:trPr>
        <w:tc>
          <w:tcPr>
            <w:tcW w:w="9026" w:type="dxa"/>
            <w:gridSpan w:val="8"/>
            <w:vAlign w:val="center"/>
          </w:tcPr>
          <w:p w14:paraId="09287B7B" w14:textId="77777777" w:rsidR="00886640" w:rsidRDefault="00886640"/>
        </w:tc>
      </w:tr>
      <w:tr w:rsidR="00886640" w14:paraId="6C96E102" w14:textId="77777777" w:rsidTr="0043023F">
        <w:trPr>
          <w:trHeight w:hRule="exact" w:val="397"/>
        </w:trPr>
        <w:tc>
          <w:tcPr>
            <w:tcW w:w="1157" w:type="dxa"/>
            <w:gridSpan w:val="3"/>
            <w:vAlign w:val="center"/>
            <w:hideMark/>
          </w:tcPr>
          <w:p w14:paraId="6B6DB5EE" w14:textId="77777777" w:rsidR="00886640" w:rsidRDefault="00886640">
            <w:r>
              <w:t>Signed:</w:t>
            </w:r>
          </w:p>
        </w:tc>
        <w:tc>
          <w:tcPr>
            <w:tcW w:w="4929" w:type="dxa"/>
            <w:gridSpan w:val="3"/>
            <w:tcBorders>
              <w:top w:val="nil"/>
              <w:left w:val="nil"/>
              <w:bottom w:val="single" w:sz="4" w:space="0" w:color="auto"/>
              <w:right w:val="nil"/>
            </w:tcBorders>
            <w:vAlign w:val="center"/>
            <w:hideMark/>
          </w:tcPr>
          <w:p w14:paraId="6AE94E97" w14:textId="77777777" w:rsidR="00886640" w:rsidRDefault="008B722B">
            <w:r>
              <w:t>Ronan Trainor</w:t>
            </w:r>
          </w:p>
        </w:tc>
        <w:tc>
          <w:tcPr>
            <w:tcW w:w="737" w:type="dxa"/>
            <w:vAlign w:val="center"/>
            <w:hideMark/>
          </w:tcPr>
          <w:p w14:paraId="1378DCB0" w14:textId="77777777" w:rsidR="00886640" w:rsidRDefault="00886640">
            <w:r>
              <w:t>Date:</w:t>
            </w:r>
          </w:p>
        </w:tc>
        <w:tc>
          <w:tcPr>
            <w:tcW w:w="2203" w:type="dxa"/>
            <w:tcBorders>
              <w:top w:val="nil"/>
              <w:left w:val="nil"/>
              <w:bottom w:val="single" w:sz="4" w:space="0" w:color="auto"/>
              <w:right w:val="nil"/>
            </w:tcBorders>
            <w:vAlign w:val="center"/>
            <w:hideMark/>
          </w:tcPr>
          <w:p w14:paraId="1EB6F9B9" w14:textId="1633A5A5" w:rsidR="00886640" w:rsidRDefault="00AE31D4">
            <w:r>
              <w:t>24/10/2024</w:t>
            </w:r>
          </w:p>
        </w:tc>
      </w:tr>
      <w:tr w:rsidR="00886640" w14:paraId="6CB3C7F3" w14:textId="77777777" w:rsidTr="0043023F">
        <w:trPr>
          <w:trHeight w:hRule="exact" w:val="397"/>
        </w:trPr>
        <w:tc>
          <w:tcPr>
            <w:tcW w:w="1157" w:type="dxa"/>
            <w:gridSpan w:val="3"/>
            <w:vAlign w:val="center"/>
          </w:tcPr>
          <w:p w14:paraId="7342E968" w14:textId="77777777" w:rsidR="00886640" w:rsidRDefault="00886640"/>
        </w:tc>
        <w:tc>
          <w:tcPr>
            <w:tcW w:w="3483" w:type="dxa"/>
            <w:gridSpan w:val="2"/>
            <w:hideMark/>
          </w:tcPr>
          <w:p w14:paraId="69013955" w14:textId="77777777" w:rsidR="00886640" w:rsidRDefault="008B722B">
            <w:r>
              <w:t xml:space="preserve">Head of Regional Competitions - </w:t>
            </w:r>
            <w:r w:rsidR="0043023F">
              <w:t xml:space="preserve">Programme </w:t>
            </w:r>
            <w:r w:rsidR="00886640">
              <w:t>Owner</w:t>
            </w:r>
          </w:p>
        </w:tc>
        <w:tc>
          <w:tcPr>
            <w:tcW w:w="2183" w:type="dxa"/>
            <w:gridSpan w:val="2"/>
            <w:vAlign w:val="center"/>
          </w:tcPr>
          <w:p w14:paraId="6F016A23" w14:textId="77777777" w:rsidR="00886640" w:rsidRDefault="00886640"/>
        </w:tc>
        <w:tc>
          <w:tcPr>
            <w:tcW w:w="2203" w:type="dxa"/>
            <w:vAlign w:val="center"/>
          </w:tcPr>
          <w:p w14:paraId="2451AF03" w14:textId="77777777" w:rsidR="00886640" w:rsidRDefault="00886640"/>
        </w:tc>
      </w:tr>
      <w:tr w:rsidR="00886640" w14:paraId="5BEFB7E1" w14:textId="77777777" w:rsidTr="0043023F">
        <w:trPr>
          <w:trHeight w:val="227"/>
        </w:trPr>
        <w:tc>
          <w:tcPr>
            <w:tcW w:w="9026" w:type="dxa"/>
            <w:gridSpan w:val="8"/>
            <w:vAlign w:val="center"/>
          </w:tcPr>
          <w:p w14:paraId="480AA884" w14:textId="77777777" w:rsidR="00886640" w:rsidRDefault="00886640"/>
        </w:tc>
      </w:tr>
      <w:tr w:rsidR="00886640" w14:paraId="19005C5A" w14:textId="77777777" w:rsidTr="0043023F">
        <w:trPr>
          <w:trHeight w:hRule="exact" w:val="397"/>
        </w:trPr>
        <w:tc>
          <w:tcPr>
            <w:tcW w:w="1157" w:type="dxa"/>
            <w:gridSpan w:val="3"/>
            <w:vAlign w:val="center"/>
            <w:hideMark/>
          </w:tcPr>
          <w:p w14:paraId="166E0A1C" w14:textId="77777777" w:rsidR="00886640" w:rsidRDefault="00886640">
            <w:r>
              <w:t>Approved</w:t>
            </w:r>
          </w:p>
        </w:tc>
        <w:tc>
          <w:tcPr>
            <w:tcW w:w="4929" w:type="dxa"/>
            <w:gridSpan w:val="3"/>
            <w:tcBorders>
              <w:top w:val="nil"/>
              <w:left w:val="nil"/>
              <w:bottom w:val="single" w:sz="4" w:space="0" w:color="auto"/>
              <w:right w:val="nil"/>
            </w:tcBorders>
            <w:vAlign w:val="center"/>
            <w:hideMark/>
          </w:tcPr>
          <w:p w14:paraId="16867FB5" w14:textId="02773DDA" w:rsidR="00886640" w:rsidRPr="00932FFA" w:rsidRDefault="00932FFA">
            <w:pPr>
              <w:rPr>
                <w:rFonts w:ascii="Blackadder ITC" w:hAnsi="Blackadder ITC"/>
                <w:sz w:val="24"/>
              </w:rPr>
            </w:pPr>
            <w:r w:rsidRPr="00932FFA">
              <w:rPr>
                <w:rFonts w:ascii="Blackadder ITC" w:hAnsi="Blackadder ITC"/>
                <w:sz w:val="24"/>
              </w:rPr>
              <w:t>Pamela Marron</w:t>
            </w:r>
          </w:p>
        </w:tc>
        <w:tc>
          <w:tcPr>
            <w:tcW w:w="737" w:type="dxa"/>
            <w:vAlign w:val="center"/>
            <w:hideMark/>
          </w:tcPr>
          <w:p w14:paraId="40DE0AAF" w14:textId="77777777" w:rsidR="00886640" w:rsidRDefault="00886640">
            <w:r>
              <w:t>Date:</w:t>
            </w:r>
          </w:p>
        </w:tc>
        <w:tc>
          <w:tcPr>
            <w:tcW w:w="2203" w:type="dxa"/>
            <w:tcBorders>
              <w:top w:val="nil"/>
              <w:left w:val="nil"/>
              <w:bottom w:val="single" w:sz="4" w:space="0" w:color="auto"/>
              <w:right w:val="nil"/>
            </w:tcBorders>
            <w:vAlign w:val="center"/>
            <w:hideMark/>
          </w:tcPr>
          <w:p w14:paraId="214CC3CD" w14:textId="2F8908D2" w:rsidR="00886640" w:rsidRDefault="00886640"/>
        </w:tc>
      </w:tr>
      <w:tr w:rsidR="00886640" w14:paraId="4758FD67" w14:textId="77777777" w:rsidTr="0043023F">
        <w:trPr>
          <w:trHeight w:hRule="exact" w:val="397"/>
        </w:trPr>
        <w:tc>
          <w:tcPr>
            <w:tcW w:w="1157" w:type="dxa"/>
            <w:gridSpan w:val="3"/>
            <w:vAlign w:val="center"/>
          </w:tcPr>
          <w:p w14:paraId="3DE3AA1C" w14:textId="77777777" w:rsidR="00886640" w:rsidRDefault="00886640"/>
        </w:tc>
        <w:tc>
          <w:tcPr>
            <w:tcW w:w="3483" w:type="dxa"/>
            <w:gridSpan w:val="2"/>
            <w:hideMark/>
          </w:tcPr>
          <w:p w14:paraId="6201BD9A" w14:textId="77777777" w:rsidR="00886640" w:rsidRDefault="0043023F">
            <w:r>
              <w:t>Equality Manager</w:t>
            </w:r>
          </w:p>
        </w:tc>
        <w:tc>
          <w:tcPr>
            <w:tcW w:w="2183" w:type="dxa"/>
            <w:gridSpan w:val="2"/>
            <w:vAlign w:val="center"/>
          </w:tcPr>
          <w:p w14:paraId="77D39715" w14:textId="77777777" w:rsidR="00886640" w:rsidRDefault="00886640"/>
        </w:tc>
        <w:tc>
          <w:tcPr>
            <w:tcW w:w="2203" w:type="dxa"/>
            <w:vAlign w:val="center"/>
          </w:tcPr>
          <w:p w14:paraId="0B57EE2D" w14:textId="77777777" w:rsidR="00886640" w:rsidRDefault="00886640"/>
        </w:tc>
      </w:tr>
      <w:tr w:rsidR="00886640" w14:paraId="226D790E" w14:textId="77777777" w:rsidTr="0043023F">
        <w:trPr>
          <w:trHeight w:val="227"/>
        </w:trPr>
        <w:tc>
          <w:tcPr>
            <w:tcW w:w="9026" w:type="dxa"/>
            <w:gridSpan w:val="8"/>
            <w:vAlign w:val="center"/>
          </w:tcPr>
          <w:p w14:paraId="3BFE3614" w14:textId="77777777" w:rsidR="00886640" w:rsidRDefault="00886640"/>
        </w:tc>
      </w:tr>
      <w:tr w:rsidR="00886640" w14:paraId="4601C13B" w14:textId="77777777" w:rsidTr="0043023F">
        <w:trPr>
          <w:trHeight w:val="227"/>
        </w:trPr>
        <w:tc>
          <w:tcPr>
            <w:tcW w:w="9026" w:type="dxa"/>
            <w:gridSpan w:val="8"/>
            <w:vAlign w:val="center"/>
          </w:tcPr>
          <w:p w14:paraId="5CC9D51E" w14:textId="77777777" w:rsidR="00886640" w:rsidRDefault="00886640"/>
        </w:tc>
      </w:tr>
      <w:tr w:rsidR="00886640" w14:paraId="5E6C1DE6" w14:textId="77777777" w:rsidTr="00932FFA">
        <w:trPr>
          <w:trHeight w:hRule="exact" w:val="599"/>
        </w:trPr>
        <w:tc>
          <w:tcPr>
            <w:tcW w:w="6086" w:type="dxa"/>
            <w:gridSpan w:val="6"/>
            <w:vAlign w:val="center"/>
            <w:hideMark/>
          </w:tcPr>
          <w:p w14:paraId="6D449EB3" w14:textId="5AC2903C" w:rsidR="00886640" w:rsidRDefault="00886640">
            <w:r>
              <w:t>Modifications made</w:t>
            </w:r>
            <w:r w:rsidR="00A42B5A">
              <w:t xml:space="preserve"> – Ambition to Grow call targeting </w:t>
            </w:r>
            <w:r w:rsidR="00AE31D4">
              <w:t>Women Led Businesses updated for the October 2024 call.</w:t>
            </w:r>
          </w:p>
          <w:p w14:paraId="4C5ECC66" w14:textId="114A5FA9" w:rsidR="00A42B5A" w:rsidRDefault="00A42B5A"/>
        </w:tc>
        <w:tc>
          <w:tcPr>
            <w:tcW w:w="737" w:type="dxa"/>
            <w:vAlign w:val="center"/>
            <w:hideMark/>
          </w:tcPr>
          <w:p w14:paraId="6BD44855" w14:textId="77777777" w:rsidR="00886640" w:rsidRDefault="00886640">
            <w:r>
              <w:t>Date:</w:t>
            </w:r>
          </w:p>
        </w:tc>
        <w:tc>
          <w:tcPr>
            <w:tcW w:w="2203" w:type="dxa"/>
            <w:tcBorders>
              <w:top w:val="nil"/>
              <w:left w:val="nil"/>
              <w:bottom w:val="single" w:sz="4" w:space="0" w:color="auto"/>
              <w:right w:val="nil"/>
            </w:tcBorders>
            <w:vAlign w:val="center"/>
            <w:hideMark/>
          </w:tcPr>
          <w:p w14:paraId="49E7D891" w14:textId="6C83EE38" w:rsidR="00886640" w:rsidRDefault="00932FFA">
            <w:r>
              <w:t>24/10/24</w:t>
            </w:r>
          </w:p>
        </w:tc>
      </w:tr>
      <w:tr w:rsidR="00886640" w14:paraId="1833CB27" w14:textId="77777777" w:rsidTr="0043023F">
        <w:trPr>
          <w:trHeight w:val="227"/>
        </w:trPr>
        <w:tc>
          <w:tcPr>
            <w:tcW w:w="9026" w:type="dxa"/>
            <w:gridSpan w:val="8"/>
            <w:vAlign w:val="center"/>
          </w:tcPr>
          <w:p w14:paraId="74C3D79E" w14:textId="77777777" w:rsidR="00886640" w:rsidRDefault="00886640"/>
        </w:tc>
      </w:tr>
      <w:tr w:rsidR="00886640" w14:paraId="63D9AFF0" w14:textId="77777777" w:rsidTr="0043023F">
        <w:trPr>
          <w:trHeight w:val="227"/>
        </w:trPr>
        <w:tc>
          <w:tcPr>
            <w:tcW w:w="9026" w:type="dxa"/>
            <w:gridSpan w:val="8"/>
            <w:vAlign w:val="center"/>
          </w:tcPr>
          <w:p w14:paraId="1605494C" w14:textId="77777777" w:rsidR="00886640" w:rsidRDefault="00886640"/>
        </w:tc>
      </w:tr>
      <w:tr w:rsidR="0043023F" w14:paraId="637F7DC3" w14:textId="77777777" w:rsidTr="00932FFA">
        <w:trPr>
          <w:gridAfter w:val="4"/>
          <w:wAfter w:w="6086" w:type="dxa"/>
          <w:trHeight w:hRule="exact" w:val="397"/>
        </w:trPr>
        <w:tc>
          <w:tcPr>
            <w:tcW w:w="737" w:type="dxa"/>
            <w:vAlign w:val="center"/>
          </w:tcPr>
          <w:p w14:paraId="313F8765" w14:textId="1C56D215" w:rsidR="0043023F" w:rsidRDefault="0043023F"/>
        </w:tc>
        <w:tc>
          <w:tcPr>
            <w:tcW w:w="2203" w:type="dxa"/>
            <w:gridSpan w:val="3"/>
            <w:tcBorders>
              <w:top w:val="nil"/>
              <w:left w:val="nil"/>
              <w:bottom w:val="single" w:sz="4" w:space="0" w:color="auto"/>
              <w:right w:val="nil"/>
            </w:tcBorders>
            <w:vAlign w:val="center"/>
            <w:hideMark/>
          </w:tcPr>
          <w:p w14:paraId="6D39F52C" w14:textId="77777777" w:rsidR="0043023F" w:rsidRDefault="0043023F">
            <w:r>
              <w:fldChar w:fldCharType="begin">
                <w:ffData>
                  <w:name w:val="Text11"/>
                  <w:enabled/>
                  <w:calcOnExit w:val="0"/>
                  <w:textInput>
                    <w:type w:val="date"/>
                    <w:format w:val="dd/MM/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640" w14:paraId="797B1608" w14:textId="77777777" w:rsidTr="00932FFA">
        <w:trPr>
          <w:trHeight w:hRule="exact" w:val="397"/>
        </w:trPr>
        <w:tc>
          <w:tcPr>
            <w:tcW w:w="4640" w:type="dxa"/>
            <w:gridSpan w:val="5"/>
          </w:tcPr>
          <w:p w14:paraId="2D088785" w14:textId="49C62D4B" w:rsidR="00886640" w:rsidRDefault="00886640"/>
        </w:tc>
        <w:tc>
          <w:tcPr>
            <w:tcW w:w="2183" w:type="dxa"/>
            <w:gridSpan w:val="2"/>
          </w:tcPr>
          <w:p w14:paraId="3B43BF73" w14:textId="77777777" w:rsidR="00886640" w:rsidRDefault="00886640"/>
        </w:tc>
        <w:tc>
          <w:tcPr>
            <w:tcW w:w="2203" w:type="dxa"/>
          </w:tcPr>
          <w:p w14:paraId="31147938" w14:textId="77777777" w:rsidR="00886640" w:rsidRDefault="00886640"/>
        </w:tc>
      </w:tr>
    </w:tbl>
    <w:p w14:paraId="0209360F" w14:textId="77777777" w:rsidR="00886640" w:rsidRDefault="00886640" w:rsidP="00886640"/>
    <w:p w14:paraId="366B8862" w14:textId="77777777" w:rsidR="00F943A5" w:rsidRPr="002B0E85" w:rsidRDefault="00F943A5">
      <w:pPr>
        <w:rPr>
          <w:sz w:val="24"/>
        </w:rPr>
      </w:pPr>
    </w:p>
    <w:sectPr w:rsidR="00F943A5" w:rsidRPr="002B0E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D557D9"/>
    <w:multiLevelType w:val="hybridMultilevel"/>
    <w:tmpl w:val="EA7C45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5B664F2"/>
    <w:multiLevelType w:val="hybridMultilevel"/>
    <w:tmpl w:val="69FA1F00"/>
    <w:lvl w:ilvl="0" w:tplc="48BEF9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4A5328A"/>
    <w:multiLevelType w:val="hybridMultilevel"/>
    <w:tmpl w:val="07ACCA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978339A"/>
    <w:multiLevelType w:val="hybridMultilevel"/>
    <w:tmpl w:val="A5BCB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CB62D2D"/>
    <w:multiLevelType w:val="hybridMultilevel"/>
    <w:tmpl w:val="ABAC6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5395949">
    <w:abstractNumId w:val="3"/>
  </w:num>
  <w:num w:numId="2" w16cid:durableId="700404024">
    <w:abstractNumId w:val="0"/>
  </w:num>
  <w:num w:numId="3" w16cid:durableId="528690179">
    <w:abstractNumId w:val="2"/>
  </w:num>
  <w:num w:numId="4" w16cid:durableId="862280390">
    <w:abstractNumId w:val="4"/>
  </w:num>
  <w:num w:numId="5" w16cid:durableId="12642687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640"/>
    <w:rsid w:val="000063FE"/>
    <w:rsid w:val="00017F2B"/>
    <w:rsid w:val="000D6F84"/>
    <w:rsid w:val="001202D3"/>
    <w:rsid w:val="00121F9F"/>
    <w:rsid w:val="00152C8F"/>
    <w:rsid w:val="001612B4"/>
    <w:rsid w:val="001F43A4"/>
    <w:rsid w:val="002465FE"/>
    <w:rsid w:val="002B0E85"/>
    <w:rsid w:val="002E4199"/>
    <w:rsid w:val="00354B92"/>
    <w:rsid w:val="003626C2"/>
    <w:rsid w:val="003E0D09"/>
    <w:rsid w:val="003F6D63"/>
    <w:rsid w:val="0043023F"/>
    <w:rsid w:val="004627CF"/>
    <w:rsid w:val="00493537"/>
    <w:rsid w:val="004A3655"/>
    <w:rsid w:val="004A3B63"/>
    <w:rsid w:val="004B69B3"/>
    <w:rsid w:val="005C6A81"/>
    <w:rsid w:val="005C7F80"/>
    <w:rsid w:val="00605EB4"/>
    <w:rsid w:val="00655B9D"/>
    <w:rsid w:val="00696557"/>
    <w:rsid w:val="006C10A3"/>
    <w:rsid w:val="006E01BB"/>
    <w:rsid w:val="006E09C4"/>
    <w:rsid w:val="007774B6"/>
    <w:rsid w:val="007D3F9C"/>
    <w:rsid w:val="007F3F65"/>
    <w:rsid w:val="007F449C"/>
    <w:rsid w:val="0080059B"/>
    <w:rsid w:val="00804618"/>
    <w:rsid w:val="00886640"/>
    <w:rsid w:val="008B4184"/>
    <w:rsid w:val="008B722B"/>
    <w:rsid w:val="008D4726"/>
    <w:rsid w:val="008E0F7C"/>
    <w:rsid w:val="00932FFA"/>
    <w:rsid w:val="009C45B8"/>
    <w:rsid w:val="009C72E8"/>
    <w:rsid w:val="00A42B5A"/>
    <w:rsid w:val="00A8193B"/>
    <w:rsid w:val="00A956F1"/>
    <w:rsid w:val="00AB74CA"/>
    <w:rsid w:val="00AE31D4"/>
    <w:rsid w:val="00B438BA"/>
    <w:rsid w:val="00B61329"/>
    <w:rsid w:val="00C35474"/>
    <w:rsid w:val="00CC75DF"/>
    <w:rsid w:val="00D2070B"/>
    <w:rsid w:val="00D34BC5"/>
    <w:rsid w:val="00DA66B9"/>
    <w:rsid w:val="00DB520C"/>
    <w:rsid w:val="00E84391"/>
    <w:rsid w:val="00E85078"/>
    <w:rsid w:val="00EE3093"/>
    <w:rsid w:val="00EF3F45"/>
    <w:rsid w:val="00F449C1"/>
    <w:rsid w:val="00F943A5"/>
    <w:rsid w:val="00FA0C55"/>
    <w:rsid w:val="00FC78B5"/>
    <w:rsid w:val="00FD70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60F8D"/>
  <w15:chartTrackingRefBased/>
  <w15:docId w15:val="{7589D1D7-B4C2-4564-AD90-5580DC74A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640"/>
    <w:pPr>
      <w:spacing w:after="0" w:line="240" w:lineRule="auto"/>
    </w:pPr>
    <w:rPr>
      <w:rFonts w:ascii="Arial" w:eastAsia="Times New Roman"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86640"/>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45B8"/>
    <w:pPr>
      <w:ind w:left="720"/>
      <w:contextualSpacing/>
    </w:pPr>
  </w:style>
  <w:style w:type="character" w:styleId="Hyperlink">
    <w:name w:val="Hyperlink"/>
    <w:basedOn w:val="DefaultParagraphFont"/>
    <w:uiPriority w:val="99"/>
    <w:unhideWhenUsed/>
    <w:rsid w:val="00EE3093"/>
    <w:rPr>
      <w:color w:val="0563C1" w:themeColor="hyperlink"/>
      <w:u w:val="single"/>
    </w:rPr>
  </w:style>
  <w:style w:type="character" w:styleId="FollowedHyperlink">
    <w:name w:val="FollowedHyperlink"/>
    <w:basedOn w:val="DefaultParagraphFont"/>
    <w:uiPriority w:val="99"/>
    <w:semiHidden/>
    <w:unhideWhenUsed/>
    <w:rsid w:val="00E8439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543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nvestni.com/support-for-business/ambition-to-grow"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vestni.com/sites/default/files/2021-10/invest-northern-ireland-business-plan-2021-22.pdf" TargetMode="External"/><Relationship Id="rId5" Type="http://schemas.openxmlformats.org/officeDocument/2006/relationships/numbering" Target="numbering.xml"/><Relationship Id="rId10" Type="http://schemas.openxmlformats.org/officeDocument/2006/relationships/hyperlink" Target="https://single-market-economy.ec.europa.eu/smes/sme-definition_en"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6844FEDFC51E4E8435D6A6D0BEA7B9" ma:contentTypeVersion="14" ma:contentTypeDescription="Create a new document." ma:contentTypeScope="" ma:versionID="97f6426d9f0ef00a39ba33abd8801047">
  <xsd:schema xmlns:xsd="http://www.w3.org/2001/XMLSchema" xmlns:xs="http://www.w3.org/2001/XMLSchema" xmlns:p="http://schemas.microsoft.com/office/2006/metadata/properties" xmlns:ns3="b2af50b3-e031-42ac-852a-6f6929d0950a" xmlns:ns4="e549e7b5-bff5-489f-ab78-a51964a75c8b" targetNamespace="http://schemas.microsoft.com/office/2006/metadata/properties" ma:root="true" ma:fieldsID="c4b627fba7194b073eca4f15d00ad0bc" ns3:_="" ns4:_="">
    <xsd:import namespace="b2af50b3-e031-42ac-852a-6f6929d0950a"/>
    <xsd:import namespace="e549e7b5-bff5-489f-ab78-a51964a75c8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_activity"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f50b3-e031-42ac-852a-6f6929d095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49e7b5-bff5-489f-ab78-a51964a75c8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b2af50b3-e031-42ac-852a-6f6929d0950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CC95A9-31B8-4EBC-89F1-559F178EDD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f50b3-e031-42ac-852a-6f6929d0950a"/>
    <ds:schemaRef ds:uri="e549e7b5-bff5-489f-ab78-a51964a75c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D443B7-17EC-4C3F-BE3D-6F86894C44FB}">
  <ds:schemaRefs>
    <ds:schemaRef ds:uri="http://schemas.microsoft.com/office/2006/metadata/properties"/>
    <ds:schemaRef ds:uri="http://schemas.microsoft.com/office/infopath/2007/PartnerControls"/>
    <ds:schemaRef ds:uri="b2af50b3-e031-42ac-852a-6f6929d0950a"/>
  </ds:schemaRefs>
</ds:datastoreItem>
</file>

<file path=customXml/itemProps3.xml><?xml version="1.0" encoding="utf-8"?>
<ds:datastoreItem xmlns:ds="http://schemas.openxmlformats.org/officeDocument/2006/customXml" ds:itemID="{824360FB-2763-4F36-AA9F-494F95823F4F}">
  <ds:schemaRefs>
    <ds:schemaRef ds:uri="http://schemas.openxmlformats.org/officeDocument/2006/bibliography"/>
  </ds:schemaRefs>
</ds:datastoreItem>
</file>

<file path=customXml/itemProps4.xml><?xml version="1.0" encoding="utf-8"?>
<ds:datastoreItem xmlns:ds="http://schemas.openxmlformats.org/officeDocument/2006/customXml" ds:itemID="{FC6CA3F1-0E3D-41E3-8368-8F61840E0F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2125</Words>
  <Characters>12113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Invest Northern Ireland</Company>
  <LinksUpToDate>false</LinksUpToDate>
  <CharactersWithSpaces>14210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Marron</dc:creator>
  <cp:keywords/>
  <dc:description/>
  <cp:lastModifiedBy>Ronan Trainor</cp:lastModifiedBy>
  <cp:revision>2</cp:revision>
  <dcterms:created xsi:type="dcterms:W3CDTF">2024-10-24T09:48:00Z</dcterms:created>
  <dcterms:modified xsi:type="dcterms:W3CDTF">2024-10-24T09:48:00Z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0x010100D96844FEDFC51E4E8435D6A6D0BEA7B9</vt:lpwstr>
  </property>
</Properties>
</file>